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493"/>
      </w:tblGrid>
      <w:tr w:rsidR="00D62488" w:rsidRPr="00343622" w14:paraId="01020C9D" w14:textId="77777777" w:rsidTr="00635089">
        <w:trPr>
          <w:trHeight w:val="1975"/>
        </w:trPr>
        <w:tc>
          <w:tcPr>
            <w:tcW w:w="9493" w:type="dxa"/>
            <w:tcMar>
              <w:left w:w="90" w:type="dxa"/>
              <w:right w:w="90" w:type="dxa"/>
            </w:tcMar>
          </w:tcPr>
          <w:p w14:paraId="6E13BCAD" w14:textId="77777777" w:rsidR="00D62488" w:rsidRPr="00343622" w:rsidRDefault="00D62488" w:rsidP="00D62488">
            <w:pPr>
              <w:spacing w:line="276" w:lineRule="auto"/>
              <w:jc w:val="center"/>
              <w:rPr>
                <w:rFonts w:ascii="Times New Roman" w:eastAsia="Times New Roman" w:hAnsi="Times New Roman" w:cs="Times New Roman"/>
                <w:color w:val="000000"/>
                <w:sz w:val="24"/>
                <w:szCs w:val="24"/>
                <w:lang w:val="lt-LT" w:eastAsia="ja-JP"/>
              </w:rPr>
            </w:pPr>
          </w:p>
          <w:p w14:paraId="063A2DF7" w14:textId="77777777" w:rsidR="00D62488" w:rsidRPr="00343622" w:rsidRDefault="00D62488" w:rsidP="00D62488">
            <w:pPr>
              <w:spacing w:after="240" w:line="276" w:lineRule="auto"/>
              <w:jc w:val="center"/>
              <w:rPr>
                <w:rFonts w:ascii="Times New Roman" w:eastAsia="Times New Roman" w:hAnsi="Times New Roman" w:cs="Times New Roman"/>
                <w:color w:val="000000"/>
                <w:sz w:val="24"/>
                <w:szCs w:val="24"/>
                <w:lang w:val="lt-LT" w:eastAsia="ja-JP"/>
              </w:rPr>
            </w:pPr>
            <w:r w:rsidRPr="00343622">
              <w:rPr>
                <w:rFonts w:ascii="Aptos" w:eastAsia="Times New Roman" w:hAnsi="Aptos" w:cs="Times New Roman"/>
                <w:noProof/>
                <w:sz w:val="24"/>
                <w:szCs w:val="24"/>
                <w:lang w:val="lt-LT" w:eastAsia="ja-JP"/>
              </w:rPr>
              <w:drawing>
                <wp:inline distT="0" distB="0" distL="0" distR="0" wp14:anchorId="5AC116DA" wp14:editId="3C968848">
                  <wp:extent cx="1057275" cy="1152525"/>
                  <wp:effectExtent l="0" t="0" r="0" b="0"/>
                  <wp:docPr id="2094394031" name="Picture 209439403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57275" cy="1152525"/>
                          </a:xfrm>
                          <a:prstGeom prst="rect">
                            <a:avLst/>
                          </a:prstGeom>
                        </pic:spPr>
                      </pic:pic>
                    </a:graphicData>
                  </a:graphic>
                </wp:inline>
              </w:drawing>
            </w:r>
          </w:p>
        </w:tc>
      </w:tr>
      <w:tr w:rsidR="00D62488" w:rsidRPr="00343622" w14:paraId="19C18CBD" w14:textId="77777777" w:rsidTr="00635089">
        <w:trPr>
          <w:trHeight w:val="300"/>
        </w:trPr>
        <w:tc>
          <w:tcPr>
            <w:tcW w:w="9493" w:type="dxa"/>
            <w:tcMar>
              <w:left w:w="90" w:type="dxa"/>
              <w:right w:w="90" w:type="dxa"/>
            </w:tcMar>
          </w:tcPr>
          <w:p w14:paraId="46AA9922" w14:textId="77777777" w:rsidR="00D62488" w:rsidRPr="00343622" w:rsidRDefault="00D62488" w:rsidP="00D62488">
            <w:pPr>
              <w:spacing w:before="120" w:after="120" w:line="276" w:lineRule="auto"/>
              <w:jc w:val="center"/>
              <w:rPr>
                <w:rFonts w:ascii="Times New Roman" w:eastAsia="Times New Roman" w:hAnsi="Times New Roman" w:cs="Times New Roman"/>
                <w:color w:val="000000"/>
                <w:sz w:val="24"/>
                <w:szCs w:val="24"/>
                <w:lang w:val="lt-LT" w:eastAsia="ja-JP"/>
              </w:rPr>
            </w:pPr>
            <w:r w:rsidRPr="00343622">
              <w:rPr>
                <w:rFonts w:ascii="Times New Roman" w:eastAsia="Times New Roman" w:hAnsi="Times New Roman" w:cs="Times New Roman"/>
                <w:b/>
                <w:bCs/>
                <w:smallCaps/>
                <w:color w:val="000000"/>
                <w:sz w:val="24"/>
                <w:szCs w:val="24"/>
                <w:lang w:val="lt-LT" w:eastAsia="ja-JP"/>
              </w:rPr>
              <w:t>Finansinių nusikaltimų tyrimo tarnyba prie Lietuvos Respublikos vidaus reikalų ministerijos</w:t>
            </w:r>
          </w:p>
        </w:tc>
      </w:tr>
      <w:tr w:rsidR="00D62488" w:rsidRPr="00343622" w14:paraId="3645077F" w14:textId="77777777" w:rsidTr="00635089">
        <w:trPr>
          <w:trHeight w:val="10967"/>
        </w:trPr>
        <w:tc>
          <w:tcPr>
            <w:tcW w:w="9493" w:type="dxa"/>
            <w:tcMar>
              <w:left w:w="90" w:type="dxa"/>
              <w:right w:w="90" w:type="dxa"/>
            </w:tcMar>
          </w:tcPr>
          <w:p w14:paraId="3140F65E" w14:textId="77777777" w:rsidR="00D62488" w:rsidRPr="00343622" w:rsidRDefault="00D62488" w:rsidP="00D62488">
            <w:pPr>
              <w:spacing w:after="0" w:line="276" w:lineRule="auto"/>
              <w:jc w:val="center"/>
              <w:rPr>
                <w:rFonts w:ascii="Times New Roman" w:eastAsia="Times New Roman" w:hAnsi="Times New Roman" w:cs="Times New Roman"/>
                <w:b/>
                <w:bCs/>
                <w:color w:val="000000"/>
                <w:sz w:val="24"/>
                <w:szCs w:val="24"/>
                <w:lang w:val="lt-LT" w:eastAsia="ja-JP"/>
              </w:rPr>
            </w:pPr>
          </w:p>
          <w:p w14:paraId="24384779" w14:textId="77777777" w:rsidR="00D62488" w:rsidRPr="00343622" w:rsidRDefault="00D62488" w:rsidP="00D62488">
            <w:pPr>
              <w:spacing w:after="0" w:line="276" w:lineRule="auto"/>
              <w:jc w:val="center"/>
              <w:rPr>
                <w:rFonts w:ascii="Times New Roman" w:eastAsia="Times New Roman" w:hAnsi="Times New Roman" w:cs="Times New Roman"/>
                <w:b/>
                <w:bCs/>
                <w:color w:val="000000"/>
                <w:sz w:val="24"/>
                <w:szCs w:val="24"/>
                <w:lang w:val="lt-LT" w:eastAsia="ja-JP"/>
              </w:rPr>
            </w:pPr>
          </w:p>
          <w:p w14:paraId="1E1A9FD6" w14:textId="77777777" w:rsidR="00D62488" w:rsidRPr="00433C9F" w:rsidRDefault="00D62488" w:rsidP="00D62488">
            <w:pPr>
              <w:spacing w:after="0" w:line="276" w:lineRule="auto"/>
              <w:jc w:val="center"/>
              <w:rPr>
                <w:rFonts w:ascii="Times New Roman" w:eastAsia="Times New Roman" w:hAnsi="Times New Roman" w:cs="Times New Roman"/>
                <w:b/>
                <w:bCs/>
                <w:color w:val="000000"/>
                <w:sz w:val="24"/>
                <w:szCs w:val="24"/>
                <w:lang w:val="lt-LT" w:eastAsia="ja-JP"/>
              </w:rPr>
            </w:pPr>
          </w:p>
          <w:p w14:paraId="7E729507" w14:textId="77777777" w:rsidR="00D62488" w:rsidRPr="00433C9F" w:rsidRDefault="00D62488" w:rsidP="00D62488">
            <w:pPr>
              <w:spacing w:after="0" w:line="276" w:lineRule="auto"/>
              <w:jc w:val="center"/>
              <w:rPr>
                <w:rFonts w:ascii="Times New Roman" w:eastAsia="Times New Roman" w:hAnsi="Times New Roman" w:cs="Times New Roman"/>
                <w:b/>
                <w:bCs/>
                <w:color w:val="000000"/>
                <w:sz w:val="24"/>
                <w:szCs w:val="24"/>
                <w:lang w:val="lt-LT" w:eastAsia="ja-JP"/>
              </w:rPr>
            </w:pPr>
          </w:p>
          <w:p w14:paraId="0CCC27E8" w14:textId="77777777" w:rsidR="00D62488" w:rsidRPr="00591DCA" w:rsidRDefault="00D62488" w:rsidP="00D62488">
            <w:pPr>
              <w:spacing w:after="0" w:line="276" w:lineRule="auto"/>
              <w:jc w:val="center"/>
              <w:rPr>
                <w:rFonts w:ascii="Times New Roman" w:eastAsia="Times New Roman" w:hAnsi="Times New Roman" w:cs="Times New Roman"/>
                <w:color w:val="000000"/>
                <w:sz w:val="24"/>
                <w:szCs w:val="24"/>
                <w:lang w:val="lt-LT" w:eastAsia="ja-JP"/>
              </w:rPr>
            </w:pPr>
            <w:r w:rsidRPr="00591DCA">
              <w:rPr>
                <w:rFonts w:ascii="Times New Roman" w:eastAsia="Times New Roman" w:hAnsi="Times New Roman" w:cs="Times New Roman"/>
                <w:b/>
                <w:bCs/>
                <w:color w:val="000000"/>
                <w:sz w:val="24"/>
                <w:szCs w:val="24"/>
                <w:lang w:val="lt-LT" w:eastAsia="ja-JP"/>
              </w:rPr>
              <w:t>TECHNINĖ SPECIFIKACIJA</w:t>
            </w:r>
          </w:p>
          <w:p w14:paraId="0F239439" w14:textId="77777777" w:rsidR="00D62488" w:rsidRPr="00591DCA" w:rsidRDefault="00D62488" w:rsidP="00D62488">
            <w:pPr>
              <w:spacing w:after="0" w:line="276" w:lineRule="auto"/>
              <w:jc w:val="center"/>
              <w:rPr>
                <w:rFonts w:ascii="Times New Roman" w:eastAsia="Times New Roman" w:hAnsi="Times New Roman" w:cs="Times New Roman"/>
                <w:color w:val="000000"/>
                <w:sz w:val="24"/>
                <w:szCs w:val="24"/>
                <w:lang w:val="lt-LT" w:eastAsia="ja-JP"/>
              </w:rPr>
            </w:pPr>
          </w:p>
          <w:p w14:paraId="62FA173C" w14:textId="77777777" w:rsidR="00D62488" w:rsidRPr="00591DCA" w:rsidRDefault="00D62488" w:rsidP="00D62488">
            <w:pPr>
              <w:spacing w:after="0" w:line="276" w:lineRule="auto"/>
              <w:jc w:val="center"/>
              <w:rPr>
                <w:rFonts w:ascii="Times New Roman" w:eastAsia="Times New Roman" w:hAnsi="Times New Roman" w:cs="Times New Roman"/>
                <w:color w:val="000000"/>
                <w:sz w:val="24"/>
                <w:szCs w:val="24"/>
                <w:lang w:val="lt-LT" w:eastAsia="ja-JP"/>
              </w:rPr>
            </w:pPr>
          </w:p>
          <w:p w14:paraId="2F5A5268" w14:textId="77777777" w:rsidR="00D62488" w:rsidRPr="00591DCA" w:rsidRDefault="00D62488" w:rsidP="00D62488">
            <w:pPr>
              <w:spacing w:after="0" w:line="276" w:lineRule="auto"/>
              <w:jc w:val="center"/>
              <w:rPr>
                <w:rFonts w:ascii="Times New Roman" w:eastAsia="Times New Roman" w:hAnsi="Times New Roman" w:cs="Times New Roman"/>
                <w:color w:val="000000"/>
                <w:sz w:val="24"/>
                <w:szCs w:val="24"/>
                <w:lang w:val="lt-LT" w:eastAsia="ja-JP"/>
              </w:rPr>
            </w:pPr>
            <w:r w:rsidRPr="00591DCA">
              <w:rPr>
                <w:rFonts w:ascii="Times New Roman" w:eastAsia="Times New Roman" w:hAnsi="Times New Roman" w:cs="Times New Roman"/>
                <w:b/>
                <w:bCs/>
                <w:caps/>
                <w:color w:val="000000"/>
                <w:sz w:val="24"/>
                <w:szCs w:val="24"/>
                <w:lang w:val="lt-LT" w:eastAsia="ja-JP"/>
              </w:rPr>
              <w:t xml:space="preserve"> </w:t>
            </w:r>
          </w:p>
          <w:p w14:paraId="3718320E" w14:textId="77777777" w:rsidR="00D62488" w:rsidRPr="00591DCA" w:rsidRDefault="00D62488" w:rsidP="00D62488">
            <w:pPr>
              <w:spacing w:after="0" w:line="276" w:lineRule="auto"/>
              <w:rPr>
                <w:rFonts w:ascii="Times New Roman" w:eastAsia="Times New Roman" w:hAnsi="Times New Roman" w:cs="Times New Roman"/>
                <w:color w:val="000000"/>
                <w:sz w:val="24"/>
                <w:szCs w:val="24"/>
                <w:lang w:val="lt-LT" w:eastAsia="ja-JP"/>
              </w:rPr>
            </w:pPr>
          </w:p>
        </w:tc>
      </w:tr>
    </w:tbl>
    <w:sdt>
      <w:sdtPr>
        <w:rPr>
          <w:rFonts w:ascii="Aptos" w:eastAsia="Times New Roman" w:hAnsi="Aptos" w:cs="Times New Roman"/>
          <w:sz w:val="24"/>
          <w:szCs w:val="24"/>
          <w:lang w:val="lt-LT" w:eastAsia="ja-JP"/>
        </w:rPr>
        <w:id w:val="1447197245"/>
        <w:docPartObj>
          <w:docPartGallery w:val="Table of Contents"/>
          <w:docPartUnique/>
        </w:docPartObj>
      </w:sdtPr>
      <w:sdtEndPr>
        <w:rPr>
          <w:b/>
          <w:bCs/>
        </w:rPr>
      </w:sdtEndPr>
      <w:sdtContent>
        <w:p w14:paraId="113D66C3" w14:textId="77777777" w:rsidR="00D62488" w:rsidRPr="006F29D8" w:rsidRDefault="00D62488" w:rsidP="00D62488">
          <w:pPr>
            <w:keepNext/>
            <w:keepLines/>
            <w:spacing w:before="240" w:after="0" w:line="259" w:lineRule="auto"/>
            <w:jc w:val="left"/>
            <w:rPr>
              <w:rFonts w:ascii="Times New Roman" w:eastAsia="Times New Roman" w:hAnsi="Times New Roman" w:cs="Times New Roman"/>
              <w:color w:val="0F4761"/>
              <w:sz w:val="40"/>
              <w:szCs w:val="32"/>
              <w:lang w:val="lt-LT"/>
            </w:rPr>
          </w:pPr>
          <w:r w:rsidRPr="00343622">
            <w:rPr>
              <w:rFonts w:ascii="Times New Roman" w:eastAsia="Times New Roman" w:hAnsi="Times New Roman" w:cs="Times New Roman"/>
              <w:color w:val="0F4761"/>
              <w:sz w:val="40"/>
              <w:szCs w:val="32"/>
              <w:lang w:val="lt-LT"/>
            </w:rPr>
            <w:t>Turinys</w:t>
          </w:r>
        </w:p>
        <w:p w14:paraId="7B9BEF39" w14:textId="397B451A" w:rsidR="00D62488" w:rsidRPr="00343622" w:rsidRDefault="00D62488" w:rsidP="00D62488">
          <w:pPr>
            <w:tabs>
              <w:tab w:val="left" w:pos="440"/>
              <w:tab w:val="right" w:leader="dot" w:pos="9628"/>
            </w:tabs>
            <w:spacing w:after="100" w:line="279" w:lineRule="auto"/>
            <w:jc w:val="left"/>
            <w:rPr>
              <w:rFonts w:ascii="Aptos" w:eastAsia="Times New Roman" w:hAnsi="Aptos" w:cs="Times New Roman"/>
              <w:noProof/>
              <w:lang w:val="lt-LT" w:eastAsia="lt-LT"/>
            </w:rPr>
          </w:pPr>
          <w:r w:rsidRPr="006F29D8">
            <w:rPr>
              <w:rFonts w:ascii="Aptos" w:eastAsia="Times New Roman" w:hAnsi="Aptos" w:cs="Times New Roman"/>
              <w:sz w:val="24"/>
              <w:szCs w:val="24"/>
              <w:lang w:val="lt-LT" w:eastAsia="ja-JP"/>
            </w:rPr>
            <w:fldChar w:fldCharType="begin"/>
          </w:r>
          <w:r w:rsidRPr="00070F0B">
            <w:rPr>
              <w:rFonts w:ascii="Aptos" w:eastAsia="Times New Roman" w:hAnsi="Aptos" w:cs="Times New Roman"/>
              <w:sz w:val="24"/>
              <w:szCs w:val="24"/>
              <w:lang w:val="lt-LT" w:eastAsia="ja-JP"/>
            </w:rPr>
            <w:instrText xml:space="preserve"> TOC \o "1-3" \h \z \u </w:instrText>
          </w:r>
          <w:r w:rsidRPr="006F29D8">
            <w:rPr>
              <w:rFonts w:ascii="Aptos" w:eastAsia="Times New Roman" w:hAnsi="Aptos" w:cs="Times New Roman"/>
              <w:sz w:val="24"/>
              <w:szCs w:val="24"/>
              <w:lang w:val="lt-LT" w:eastAsia="ja-JP"/>
            </w:rPr>
            <w:fldChar w:fldCharType="separate"/>
          </w:r>
          <w:hyperlink w:anchor="_Toc205462580" w:history="1">
            <w:r w:rsidRPr="00343622">
              <w:rPr>
                <w:rFonts w:ascii="Times New Roman" w:eastAsia="Times New Roman" w:hAnsi="Times New Roman" w:cs="Times New Roman"/>
                <w:noProof/>
                <w:color w:val="467886"/>
                <w:sz w:val="24"/>
                <w:szCs w:val="24"/>
                <w:u w:val="single"/>
                <w:lang w:val="lt-LT" w:eastAsia="ja-JP"/>
              </w:rPr>
              <w:t>1.</w:t>
            </w:r>
            <w:r w:rsidRPr="00343622">
              <w:rPr>
                <w:rFonts w:ascii="Aptos" w:eastAsia="Times New Roman" w:hAnsi="Aptos" w:cs="Times New Roman"/>
                <w:noProof/>
                <w:lang w:val="lt-LT" w:eastAsia="lt-LT"/>
              </w:rPr>
              <w:tab/>
            </w:r>
            <w:r w:rsidRPr="00343622">
              <w:rPr>
                <w:rFonts w:ascii="Times New Roman" w:eastAsia="Times New Roman" w:hAnsi="Times New Roman" w:cs="Times New Roman"/>
                <w:noProof/>
                <w:color w:val="467886"/>
                <w:sz w:val="24"/>
                <w:szCs w:val="24"/>
                <w:u w:val="single"/>
                <w:lang w:val="lt-LT" w:eastAsia="ja-JP"/>
              </w:rPr>
              <w:t>Sąvokos ir sutrumpinimai</w:t>
            </w:r>
            <w:r w:rsidRPr="00070F0B">
              <w:rPr>
                <w:rFonts w:ascii="Aptos" w:eastAsia="Times New Roman" w:hAnsi="Aptos" w:cs="Times New Roman"/>
                <w:noProof/>
                <w:webHidden/>
                <w:sz w:val="24"/>
                <w:szCs w:val="24"/>
                <w:lang w:val="lt-LT" w:eastAsia="ja-JP"/>
              </w:rPr>
              <w:tab/>
            </w:r>
            <w:r w:rsidRPr="006F29D8">
              <w:rPr>
                <w:rFonts w:ascii="Aptos" w:eastAsia="Times New Roman" w:hAnsi="Aptos" w:cs="Times New Roman"/>
                <w:noProof/>
                <w:webHidden/>
                <w:sz w:val="24"/>
                <w:szCs w:val="24"/>
                <w:lang w:val="lt-LT" w:eastAsia="ja-JP"/>
              </w:rPr>
              <w:fldChar w:fldCharType="begin"/>
            </w:r>
            <w:r w:rsidRPr="00070F0B">
              <w:rPr>
                <w:rFonts w:ascii="Aptos" w:eastAsia="Times New Roman" w:hAnsi="Aptos" w:cs="Times New Roman"/>
                <w:noProof/>
                <w:webHidden/>
                <w:sz w:val="24"/>
                <w:szCs w:val="24"/>
                <w:lang w:val="lt-LT" w:eastAsia="ja-JP"/>
              </w:rPr>
              <w:instrText xml:space="preserve"> PAGEREF _Toc205462580 \h </w:instrText>
            </w:r>
            <w:r w:rsidRPr="006F29D8">
              <w:rPr>
                <w:rFonts w:ascii="Aptos" w:eastAsia="Times New Roman" w:hAnsi="Aptos" w:cs="Times New Roman"/>
                <w:noProof/>
                <w:webHidden/>
                <w:sz w:val="24"/>
                <w:szCs w:val="24"/>
                <w:lang w:val="lt-LT" w:eastAsia="ja-JP"/>
              </w:rPr>
            </w:r>
            <w:r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4</w:t>
            </w:r>
            <w:r w:rsidRPr="006F29D8">
              <w:rPr>
                <w:rFonts w:ascii="Aptos" w:eastAsia="Times New Roman" w:hAnsi="Aptos" w:cs="Times New Roman"/>
                <w:noProof/>
                <w:webHidden/>
                <w:sz w:val="24"/>
                <w:szCs w:val="24"/>
                <w:lang w:val="lt-LT" w:eastAsia="ja-JP"/>
              </w:rPr>
              <w:fldChar w:fldCharType="end"/>
            </w:r>
          </w:hyperlink>
        </w:p>
        <w:p w14:paraId="28355A3D" w14:textId="4916C20C" w:rsidR="00D62488" w:rsidRPr="00343622" w:rsidRDefault="00150322" w:rsidP="00D62488">
          <w:pPr>
            <w:tabs>
              <w:tab w:val="left" w:pos="660"/>
              <w:tab w:val="right" w:leader="dot" w:pos="9628"/>
            </w:tabs>
            <w:spacing w:after="100" w:line="279" w:lineRule="auto"/>
            <w:ind w:left="220"/>
            <w:jc w:val="left"/>
            <w:rPr>
              <w:rFonts w:ascii="Aptos" w:eastAsia="Times New Roman" w:hAnsi="Aptos" w:cs="Times New Roman"/>
              <w:noProof/>
              <w:lang w:val="lt-LT" w:eastAsia="lt-LT"/>
            </w:rPr>
          </w:pPr>
          <w:hyperlink w:anchor="_Toc205462581" w:history="1">
            <w:r w:rsidR="00D62488" w:rsidRPr="00343622">
              <w:rPr>
                <w:rFonts w:ascii="Times New Roman" w:eastAsia="Times New Roman" w:hAnsi="Times New Roman" w:cs="Times New Roman"/>
                <w:noProof/>
                <w:color w:val="467886"/>
                <w:sz w:val="24"/>
                <w:szCs w:val="24"/>
                <w:u w:val="single"/>
                <w:lang w:val="lt-LT" w:eastAsia="ja-JP"/>
              </w:rPr>
              <w:t>2.</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Įvadas</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_Toc205462581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5</w:t>
            </w:r>
            <w:r w:rsidR="00D62488" w:rsidRPr="006F29D8">
              <w:rPr>
                <w:rFonts w:ascii="Aptos" w:eastAsia="Times New Roman" w:hAnsi="Aptos" w:cs="Times New Roman"/>
                <w:noProof/>
                <w:webHidden/>
                <w:sz w:val="24"/>
                <w:szCs w:val="24"/>
                <w:lang w:val="lt-LT" w:eastAsia="ja-JP"/>
              </w:rPr>
              <w:fldChar w:fldCharType="end"/>
            </w:r>
          </w:hyperlink>
        </w:p>
        <w:p w14:paraId="21D3ABCE" w14:textId="091F2AC4"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82" w:history="1">
            <w:r w:rsidR="00D62488" w:rsidRPr="00343622">
              <w:rPr>
                <w:rFonts w:ascii="Times New Roman" w:eastAsia="Times New Roman" w:hAnsi="Times New Roman" w:cs="Times New Roman"/>
                <w:noProof/>
                <w:color w:val="467886"/>
                <w:sz w:val="24"/>
                <w:szCs w:val="24"/>
                <w:u w:val="single"/>
                <w:lang w:val="lt-LT" w:eastAsia="ja-JP"/>
              </w:rPr>
              <w:t>2.1.</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Bendras Projekto kontekstas</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_Toc205462582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5</w:t>
            </w:r>
            <w:r w:rsidR="00D62488" w:rsidRPr="006F29D8">
              <w:rPr>
                <w:rFonts w:ascii="Aptos" w:eastAsia="Times New Roman" w:hAnsi="Aptos" w:cs="Times New Roman"/>
                <w:noProof/>
                <w:webHidden/>
                <w:sz w:val="24"/>
                <w:szCs w:val="24"/>
                <w:lang w:val="lt-LT" w:eastAsia="ja-JP"/>
              </w:rPr>
              <w:fldChar w:fldCharType="end"/>
            </w:r>
          </w:hyperlink>
        </w:p>
        <w:p w14:paraId="5072C8EA" w14:textId="0BB863F8"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83" w:history="1">
            <w:r w:rsidR="00D62488" w:rsidRPr="00343622">
              <w:rPr>
                <w:rFonts w:ascii="Times New Roman" w:eastAsia="Times New Roman" w:hAnsi="Times New Roman" w:cs="Times New Roman"/>
                <w:noProof/>
                <w:color w:val="467886"/>
                <w:sz w:val="24"/>
                <w:szCs w:val="24"/>
                <w:u w:val="single"/>
                <w:lang w:val="lt-LT" w:eastAsia="ja-JP"/>
              </w:rPr>
              <w:t>2.2.</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Pirkimo objektas, apimtis ir rezultatai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_Toc205462583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5</w:t>
            </w:r>
            <w:r w:rsidR="00D62488" w:rsidRPr="006F29D8">
              <w:rPr>
                <w:rFonts w:ascii="Aptos" w:eastAsia="Times New Roman" w:hAnsi="Aptos" w:cs="Times New Roman"/>
                <w:noProof/>
                <w:webHidden/>
                <w:sz w:val="24"/>
                <w:szCs w:val="24"/>
                <w:lang w:val="lt-LT" w:eastAsia="ja-JP"/>
              </w:rPr>
              <w:fldChar w:fldCharType="end"/>
            </w:r>
          </w:hyperlink>
        </w:p>
        <w:p w14:paraId="5E9292FF" w14:textId="3BDFCE80"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84" w:history="1">
            <w:r w:rsidR="00D62488" w:rsidRPr="00343622">
              <w:rPr>
                <w:rFonts w:ascii="Times New Roman" w:eastAsia="Times New Roman" w:hAnsi="Times New Roman" w:cs="Times New Roman"/>
                <w:noProof/>
                <w:color w:val="467886"/>
                <w:sz w:val="24"/>
                <w:szCs w:val="24"/>
                <w:u w:val="single"/>
                <w:lang w:val="lt-LT" w:eastAsia="ja-JP"/>
              </w:rPr>
              <w:t>2.3.</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Rezultatai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_Toc205462584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6</w:t>
            </w:r>
            <w:r w:rsidR="00D62488" w:rsidRPr="006F29D8">
              <w:rPr>
                <w:rFonts w:ascii="Aptos" w:eastAsia="Times New Roman" w:hAnsi="Aptos" w:cs="Times New Roman"/>
                <w:noProof/>
                <w:webHidden/>
                <w:sz w:val="24"/>
                <w:szCs w:val="24"/>
                <w:lang w:val="lt-LT" w:eastAsia="ja-JP"/>
              </w:rPr>
              <w:fldChar w:fldCharType="end"/>
            </w:r>
          </w:hyperlink>
        </w:p>
        <w:p w14:paraId="381E203F" w14:textId="1401E130"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85" w:history="1">
            <w:r w:rsidR="00D62488" w:rsidRPr="00343622">
              <w:rPr>
                <w:rFonts w:ascii="Times New Roman" w:eastAsia="Times New Roman" w:hAnsi="Times New Roman" w:cs="Times New Roman"/>
                <w:noProof/>
                <w:color w:val="467886"/>
                <w:sz w:val="24"/>
                <w:szCs w:val="24"/>
                <w:u w:val="single"/>
                <w:lang w:val="lt-LT" w:eastAsia="ja-JP"/>
              </w:rPr>
              <w:t>2.4.</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Projekto tikslas ir uždaviniai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_Toc205462585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6</w:t>
            </w:r>
            <w:r w:rsidR="00D62488" w:rsidRPr="006F29D8">
              <w:rPr>
                <w:rFonts w:ascii="Aptos" w:eastAsia="Times New Roman" w:hAnsi="Aptos" w:cs="Times New Roman"/>
                <w:noProof/>
                <w:webHidden/>
                <w:sz w:val="24"/>
                <w:szCs w:val="24"/>
                <w:lang w:val="lt-LT" w:eastAsia="ja-JP"/>
              </w:rPr>
              <w:fldChar w:fldCharType="end"/>
            </w:r>
          </w:hyperlink>
        </w:p>
        <w:p w14:paraId="76C7E208" w14:textId="2728BC5D" w:rsidR="00D62488" w:rsidRPr="00343622" w:rsidRDefault="00150322" w:rsidP="00D62488">
          <w:pPr>
            <w:tabs>
              <w:tab w:val="left" w:pos="440"/>
              <w:tab w:val="right" w:leader="dot" w:pos="9628"/>
            </w:tabs>
            <w:spacing w:after="100" w:line="279" w:lineRule="auto"/>
            <w:jc w:val="left"/>
            <w:rPr>
              <w:rFonts w:ascii="Aptos" w:eastAsia="Times New Roman" w:hAnsi="Aptos" w:cs="Times New Roman"/>
              <w:noProof/>
              <w:lang w:val="lt-LT" w:eastAsia="lt-LT"/>
            </w:rPr>
          </w:pPr>
          <w:hyperlink w:anchor="_Toc205462586" w:history="1">
            <w:r w:rsidR="00D62488" w:rsidRPr="00343622">
              <w:rPr>
                <w:rFonts w:ascii="Times New Roman" w:eastAsia="Times New Roman" w:hAnsi="Times New Roman" w:cs="Times New Roman"/>
                <w:noProof/>
                <w:color w:val="467886"/>
                <w:sz w:val="24"/>
                <w:szCs w:val="24"/>
                <w:u w:val="single"/>
                <w:lang w:val="lt-LT" w:eastAsia="ja-JP"/>
              </w:rPr>
              <w:t>3.</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Principinė funkcinė architektūra</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_Toc205462586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7</w:t>
            </w:r>
            <w:r w:rsidR="00D62488" w:rsidRPr="006F29D8">
              <w:rPr>
                <w:rFonts w:ascii="Aptos" w:eastAsia="Times New Roman" w:hAnsi="Aptos" w:cs="Times New Roman"/>
                <w:noProof/>
                <w:webHidden/>
                <w:sz w:val="24"/>
                <w:szCs w:val="24"/>
                <w:lang w:val="lt-LT" w:eastAsia="ja-JP"/>
              </w:rPr>
              <w:fldChar w:fldCharType="end"/>
            </w:r>
          </w:hyperlink>
        </w:p>
        <w:p w14:paraId="6D37423E" w14:textId="60CF1207" w:rsidR="00D62488" w:rsidRPr="00343622" w:rsidRDefault="00150322" w:rsidP="00D62488">
          <w:pPr>
            <w:tabs>
              <w:tab w:val="right" w:leader="dot" w:pos="9628"/>
            </w:tabs>
            <w:spacing w:after="100" w:line="279" w:lineRule="auto"/>
            <w:ind w:left="440"/>
            <w:jc w:val="left"/>
            <w:rPr>
              <w:rFonts w:ascii="Aptos" w:eastAsia="Times New Roman" w:hAnsi="Aptos" w:cs="Times New Roman"/>
              <w:noProof/>
              <w:lang w:val="lt-LT" w:eastAsia="lt-LT"/>
            </w:rPr>
          </w:pPr>
          <w:hyperlink w:anchor="_Toc205462587" w:history="1">
            <w:r w:rsidR="00D62488" w:rsidRPr="00343622">
              <w:rPr>
                <w:rFonts w:ascii="Times New Roman" w:eastAsia="Times New Roman" w:hAnsi="Times New Roman" w:cs="Times New Roman"/>
                <w:noProof/>
                <w:color w:val="467886"/>
                <w:sz w:val="24"/>
                <w:szCs w:val="24"/>
                <w:u w:val="single"/>
                <w:lang w:val="lt-LT" w:eastAsia="ja-JP"/>
              </w:rPr>
              <w:t>Bendri funkcinės architektūros reikalavimai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_Toc205462587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8</w:t>
            </w:r>
            <w:r w:rsidR="00D62488" w:rsidRPr="006F29D8">
              <w:rPr>
                <w:rFonts w:ascii="Aptos" w:eastAsia="Times New Roman" w:hAnsi="Aptos" w:cs="Times New Roman"/>
                <w:noProof/>
                <w:webHidden/>
                <w:sz w:val="24"/>
                <w:szCs w:val="24"/>
                <w:lang w:val="lt-LT" w:eastAsia="ja-JP"/>
              </w:rPr>
              <w:fldChar w:fldCharType="end"/>
            </w:r>
          </w:hyperlink>
        </w:p>
        <w:p w14:paraId="7BF52FBE" w14:textId="02F37302"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88" w:history="1">
            <w:r w:rsidR="00D62488" w:rsidRPr="00343622">
              <w:rPr>
                <w:rFonts w:ascii="Times New Roman" w:eastAsia="Times New Roman" w:hAnsi="Times New Roman" w:cs="Times New Roman"/>
                <w:noProof/>
                <w:color w:val="467886"/>
                <w:sz w:val="24"/>
                <w:szCs w:val="24"/>
                <w:u w:val="single"/>
                <w:lang w:val="lt-LT" w:eastAsia="ja-JP"/>
              </w:rPr>
              <w:t>3.1.</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Sistemos naudotojai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_Toc205462588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8</w:t>
            </w:r>
            <w:r w:rsidR="00D62488" w:rsidRPr="006F29D8">
              <w:rPr>
                <w:rFonts w:ascii="Aptos" w:eastAsia="Times New Roman" w:hAnsi="Aptos" w:cs="Times New Roman"/>
                <w:noProof/>
                <w:webHidden/>
                <w:sz w:val="24"/>
                <w:szCs w:val="24"/>
                <w:lang w:val="lt-LT" w:eastAsia="ja-JP"/>
              </w:rPr>
              <w:fldChar w:fldCharType="end"/>
            </w:r>
          </w:hyperlink>
        </w:p>
        <w:p w14:paraId="08358988" w14:textId="508FCCBF" w:rsidR="00D62488" w:rsidRPr="00343622" w:rsidRDefault="00150322" w:rsidP="00D62488">
          <w:pPr>
            <w:tabs>
              <w:tab w:val="left" w:pos="440"/>
              <w:tab w:val="right" w:leader="dot" w:pos="9628"/>
            </w:tabs>
            <w:spacing w:after="100" w:line="279" w:lineRule="auto"/>
            <w:jc w:val="left"/>
            <w:rPr>
              <w:rFonts w:ascii="Aptos" w:eastAsia="Times New Roman" w:hAnsi="Aptos" w:cs="Times New Roman"/>
              <w:noProof/>
              <w:lang w:val="lt-LT" w:eastAsia="lt-LT"/>
            </w:rPr>
          </w:pPr>
          <w:hyperlink w:anchor="_Toc205462589" w:history="1">
            <w:r w:rsidR="00D62488" w:rsidRPr="00343622">
              <w:rPr>
                <w:rFonts w:ascii="Times New Roman" w:eastAsia="Times New Roman" w:hAnsi="Times New Roman" w:cs="Times New Roman"/>
                <w:noProof/>
                <w:color w:val="467886"/>
                <w:sz w:val="24"/>
                <w:szCs w:val="24"/>
                <w:u w:val="single"/>
                <w:lang w:val="lt-LT" w:eastAsia="ja-JP"/>
              </w:rPr>
              <w:t>4.</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Reglamentuojantys teisės aktai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_Toc205462589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9</w:t>
            </w:r>
            <w:r w:rsidR="00D62488" w:rsidRPr="006F29D8">
              <w:rPr>
                <w:rFonts w:ascii="Aptos" w:eastAsia="Times New Roman" w:hAnsi="Aptos" w:cs="Times New Roman"/>
                <w:noProof/>
                <w:webHidden/>
                <w:sz w:val="24"/>
                <w:szCs w:val="24"/>
                <w:lang w:val="lt-LT" w:eastAsia="ja-JP"/>
              </w:rPr>
              <w:fldChar w:fldCharType="end"/>
            </w:r>
          </w:hyperlink>
        </w:p>
        <w:p w14:paraId="08E9E37A" w14:textId="37AE9DFF" w:rsidR="00D62488" w:rsidRPr="00343622" w:rsidRDefault="00150322" w:rsidP="00D62488">
          <w:pPr>
            <w:tabs>
              <w:tab w:val="left" w:pos="440"/>
              <w:tab w:val="right" w:leader="dot" w:pos="9628"/>
            </w:tabs>
            <w:spacing w:after="100" w:line="279" w:lineRule="auto"/>
            <w:jc w:val="left"/>
            <w:rPr>
              <w:rFonts w:ascii="Aptos" w:eastAsia="Times New Roman" w:hAnsi="Aptos" w:cs="Times New Roman"/>
              <w:noProof/>
              <w:lang w:val="lt-LT" w:eastAsia="lt-LT"/>
            </w:rPr>
          </w:pPr>
          <w:hyperlink w:anchor="_Toc205462590" w:history="1">
            <w:r w:rsidR="00D62488" w:rsidRPr="00343622">
              <w:rPr>
                <w:rFonts w:ascii="Times New Roman" w:eastAsia="Times New Roman" w:hAnsi="Times New Roman" w:cs="Times New Roman"/>
                <w:bCs/>
                <w:noProof/>
                <w:color w:val="467886"/>
                <w:sz w:val="24"/>
                <w:szCs w:val="24"/>
                <w:u w:val="single"/>
                <w:lang w:val="lt-LT" w:eastAsia="ja-JP"/>
              </w:rPr>
              <w:t>5.</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Sistemos funkciniai reikalavimai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_Toc205462590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10</w:t>
            </w:r>
            <w:r w:rsidR="00D62488" w:rsidRPr="006F29D8">
              <w:rPr>
                <w:rFonts w:ascii="Aptos" w:eastAsia="Times New Roman" w:hAnsi="Aptos" w:cs="Times New Roman"/>
                <w:noProof/>
                <w:webHidden/>
                <w:sz w:val="24"/>
                <w:szCs w:val="24"/>
                <w:lang w:val="lt-LT" w:eastAsia="ja-JP"/>
              </w:rPr>
              <w:fldChar w:fldCharType="end"/>
            </w:r>
          </w:hyperlink>
        </w:p>
        <w:p w14:paraId="0FC87439" w14:textId="40F00B9D"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1" w:history="1">
            <w:r w:rsidR="00D62488" w:rsidRPr="00343622">
              <w:rPr>
                <w:rFonts w:ascii="Times New Roman" w:eastAsia="Times New Roman" w:hAnsi="Times New Roman" w:cs="Times New Roman"/>
                <w:noProof/>
                <w:color w:val="467886"/>
                <w:sz w:val="24"/>
                <w:szCs w:val="24"/>
                <w:u w:val="single"/>
                <w:lang w:val="lt-LT" w:eastAsia="ja-JP"/>
              </w:rPr>
              <w:t>5.1.</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Bendri funkciniai reikalavimai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_Toc205462591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10</w:t>
            </w:r>
            <w:r w:rsidR="00D62488" w:rsidRPr="006F29D8">
              <w:rPr>
                <w:rFonts w:ascii="Aptos" w:eastAsia="Times New Roman" w:hAnsi="Aptos" w:cs="Times New Roman"/>
                <w:noProof/>
                <w:webHidden/>
                <w:sz w:val="24"/>
                <w:szCs w:val="24"/>
                <w:lang w:val="lt-LT" w:eastAsia="ja-JP"/>
              </w:rPr>
              <w:fldChar w:fldCharType="end"/>
            </w:r>
          </w:hyperlink>
        </w:p>
        <w:p w14:paraId="181F6B54" w14:textId="53FA66EB"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2" w:history="1">
            <w:r w:rsidR="00D62488" w:rsidRPr="00343622">
              <w:rPr>
                <w:rFonts w:ascii="Times New Roman" w:eastAsia="Times New Roman" w:hAnsi="Times New Roman" w:cs="Times New Roman"/>
                <w:noProof/>
                <w:color w:val="467886"/>
                <w:sz w:val="24"/>
                <w:szCs w:val="24"/>
                <w:u w:val="single"/>
                <w:lang w:val="lt-LT" w:eastAsia="ja-JP"/>
              </w:rPr>
              <w:t>5.2.</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prisijungimui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_Toc205462592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11</w:t>
            </w:r>
            <w:r w:rsidR="00D62488" w:rsidRPr="006F29D8">
              <w:rPr>
                <w:rFonts w:ascii="Aptos" w:eastAsia="Times New Roman" w:hAnsi="Aptos" w:cs="Times New Roman"/>
                <w:noProof/>
                <w:webHidden/>
                <w:sz w:val="24"/>
                <w:szCs w:val="24"/>
                <w:lang w:val="lt-LT" w:eastAsia="ja-JP"/>
              </w:rPr>
              <w:fldChar w:fldCharType="end"/>
            </w:r>
          </w:hyperlink>
        </w:p>
        <w:p w14:paraId="086526F9" w14:textId="044A607D"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3" w:history="1">
            <w:r w:rsidR="00D62488" w:rsidRPr="00343622">
              <w:rPr>
                <w:rFonts w:ascii="Times New Roman" w:eastAsia="Times New Roman" w:hAnsi="Times New Roman" w:cs="Times New Roman"/>
                <w:noProof/>
                <w:color w:val="467886"/>
                <w:sz w:val="24"/>
                <w:szCs w:val="24"/>
                <w:u w:val="single"/>
                <w:lang w:val="lt-LT" w:eastAsia="ja-JP"/>
              </w:rPr>
              <w:t>5.3.</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DU moduliui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_Toc205462593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w:t>
            </w:r>
            <w:r w:rsidR="00D62488" w:rsidRPr="006F29D8">
              <w:rPr>
                <w:rFonts w:ascii="Aptos" w:eastAsia="Times New Roman" w:hAnsi="Aptos" w:cs="Times New Roman"/>
                <w:noProof/>
                <w:webHidden/>
                <w:sz w:val="24"/>
                <w:szCs w:val="24"/>
                <w:lang w:val="lt-LT" w:eastAsia="ja-JP"/>
              </w:rPr>
              <w:fldChar w:fldCharType="end"/>
            </w:r>
          </w:hyperlink>
          <w:r w:rsidR="00C96338">
            <w:rPr>
              <w:rFonts w:ascii="Aptos" w:eastAsia="Times New Roman" w:hAnsi="Aptos" w:cs="Times New Roman"/>
              <w:noProof/>
              <w:sz w:val="24"/>
              <w:szCs w:val="24"/>
              <w:lang w:val="lt-LT" w:eastAsia="ja-JP"/>
            </w:rPr>
            <w:t>2</w:t>
          </w:r>
        </w:p>
        <w:p w14:paraId="2B94CD70" w14:textId="509D8E09"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4" w:history="1">
            <w:r w:rsidR="00D62488" w:rsidRPr="00343622">
              <w:rPr>
                <w:rFonts w:ascii="Times New Roman" w:eastAsia="Times New Roman" w:hAnsi="Times New Roman" w:cs="Times New Roman"/>
                <w:noProof/>
                <w:color w:val="467886"/>
                <w:sz w:val="24"/>
                <w:szCs w:val="24"/>
                <w:u w:val="single"/>
                <w:lang w:val="lt-LT" w:eastAsia="ja-JP"/>
              </w:rPr>
              <w:t>5.4.</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personalo moduliui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_Toc205462594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13</w:t>
            </w:r>
            <w:r w:rsidR="00D62488" w:rsidRPr="006F29D8">
              <w:rPr>
                <w:rFonts w:ascii="Aptos" w:eastAsia="Times New Roman" w:hAnsi="Aptos" w:cs="Times New Roman"/>
                <w:noProof/>
                <w:webHidden/>
                <w:sz w:val="24"/>
                <w:szCs w:val="24"/>
                <w:lang w:val="lt-LT" w:eastAsia="ja-JP"/>
              </w:rPr>
              <w:fldChar w:fldCharType="end"/>
            </w:r>
          </w:hyperlink>
        </w:p>
        <w:p w14:paraId="069A1742" w14:textId="475EC942"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5" w:history="1">
            <w:r w:rsidR="00D62488" w:rsidRPr="00343622">
              <w:rPr>
                <w:rFonts w:ascii="Times New Roman" w:eastAsia="Times New Roman" w:hAnsi="Times New Roman" w:cs="Times New Roman"/>
                <w:noProof/>
                <w:color w:val="467886"/>
                <w:sz w:val="24"/>
                <w:szCs w:val="24"/>
                <w:u w:val="single"/>
                <w:lang w:val="lt-LT" w:eastAsia="ja-JP"/>
              </w:rPr>
              <w:t>5.5.</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įdarbinimo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_Toc205462595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15</w:t>
            </w:r>
            <w:r w:rsidR="00D62488" w:rsidRPr="006F29D8">
              <w:rPr>
                <w:rFonts w:ascii="Aptos" w:eastAsia="Times New Roman" w:hAnsi="Aptos" w:cs="Times New Roman"/>
                <w:noProof/>
                <w:webHidden/>
                <w:sz w:val="24"/>
                <w:szCs w:val="24"/>
                <w:lang w:val="lt-LT" w:eastAsia="ja-JP"/>
              </w:rPr>
              <w:fldChar w:fldCharType="end"/>
            </w:r>
          </w:hyperlink>
        </w:p>
        <w:p w14:paraId="607B0316" w14:textId="1A5BC896"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6" w:history="1">
            <w:r w:rsidR="00D62488" w:rsidRPr="00343622">
              <w:rPr>
                <w:rFonts w:ascii="Times New Roman" w:eastAsia="Times New Roman" w:hAnsi="Times New Roman" w:cs="Times New Roman"/>
                <w:noProof/>
                <w:color w:val="467886"/>
                <w:sz w:val="24"/>
                <w:szCs w:val="24"/>
                <w:u w:val="single"/>
                <w:lang w:val="lt-LT" w:eastAsia="ja-JP"/>
              </w:rPr>
              <w:t>5.6.</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atleidimo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_Toc205462596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16</w:t>
            </w:r>
            <w:r w:rsidR="00D62488" w:rsidRPr="006F29D8">
              <w:rPr>
                <w:rFonts w:ascii="Aptos" w:eastAsia="Times New Roman" w:hAnsi="Aptos" w:cs="Times New Roman"/>
                <w:noProof/>
                <w:webHidden/>
                <w:sz w:val="24"/>
                <w:szCs w:val="24"/>
                <w:lang w:val="lt-LT" w:eastAsia="ja-JP"/>
              </w:rPr>
              <w:fldChar w:fldCharType="end"/>
            </w:r>
          </w:hyperlink>
        </w:p>
        <w:p w14:paraId="6A32411A" w14:textId="4E2AF3A4"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7" w:history="1">
            <w:r w:rsidR="00D62488" w:rsidRPr="00343622">
              <w:rPr>
                <w:rFonts w:ascii="Times New Roman" w:eastAsia="Times New Roman" w:hAnsi="Times New Roman" w:cs="Times New Roman"/>
                <w:noProof/>
                <w:color w:val="467886"/>
                <w:sz w:val="24"/>
                <w:szCs w:val="24"/>
                <w:u w:val="single"/>
                <w:lang w:val="lt-LT" w:eastAsia="ja-JP"/>
              </w:rPr>
              <w:t>5.7.</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kitų apmokamų neatvykimų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_Toc205462597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17</w:t>
            </w:r>
            <w:r w:rsidR="00D62488" w:rsidRPr="006F29D8">
              <w:rPr>
                <w:rFonts w:ascii="Aptos" w:eastAsia="Times New Roman" w:hAnsi="Aptos" w:cs="Times New Roman"/>
                <w:noProof/>
                <w:webHidden/>
                <w:sz w:val="24"/>
                <w:szCs w:val="24"/>
                <w:lang w:val="lt-LT" w:eastAsia="ja-JP"/>
              </w:rPr>
              <w:fldChar w:fldCharType="end"/>
            </w:r>
          </w:hyperlink>
        </w:p>
        <w:p w14:paraId="24F861AE" w14:textId="060DF955"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8" w:history="1">
            <w:r w:rsidR="00D62488" w:rsidRPr="00343622">
              <w:rPr>
                <w:rFonts w:ascii="Times New Roman" w:eastAsia="Times New Roman" w:hAnsi="Times New Roman" w:cs="Times New Roman"/>
                <w:noProof/>
                <w:color w:val="467886"/>
                <w:sz w:val="24"/>
                <w:szCs w:val="24"/>
                <w:u w:val="single"/>
                <w:lang w:val="lt-LT" w:eastAsia="ja-JP"/>
              </w:rPr>
              <w:t>5.8.</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kelionės laiko ne darbo metu(komandiruotė), poilsio ar šventinę dieną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_Toc205462598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w:t>
            </w:r>
            <w:r w:rsidR="00D62488" w:rsidRPr="006F29D8">
              <w:rPr>
                <w:rFonts w:ascii="Aptos" w:eastAsia="Times New Roman" w:hAnsi="Aptos" w:cs="Times New Roman"/>
                <w:noProof/>
                <w:webHidden/>
                <w:sz w:val="24"/>
                <w:szCs w:val="24"/>
                <w:lang w:val="lt-LT" w:eastAsia="ja-JP"/>
              </w:rPr>
              <w:fldChar w:fldCharType="end"/>
            </w:r>
          </w:hyperlink>
          <w:r w:rsidR="00C96338">
            <w:rPr>
              <w:rFonts w:ascii="Aptos" w:eastAsia="Times New Roman" w:hAnsi="Aptos" w:cs="Times New Roman"/>
              <w:noProof/>
              <w:sz w:val="24"/>
              <w:szCs w:val="24"/>
              <w:lang w:val="lt-LT" w:eastAsia="ja-JP"/>
            </w:rPr>
            <w:t>7</w:t>
          </w:r>
        </w:p>
        <w:p w14:paraId="67C824E1" w14:textId="3E756088"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599" w:history="1">
            <w:r w:rsidR="00D62488" w:rsidRPr="00343622">
              <w:rPr>
                <w:rFonts w:ascii="Times New Roman" w:eastAsia="Times New Roman" w:hAnsi="Times New Roman" w:cs="Times New Roman"/>
                <w:noProof/>
                <w:color w:val="467886"/>
                <w:sz w:val="24"/>
                <w:szCs w:val="24"/>
                <w:u w:val="single"/>
                <w:lang w:val="lt-LT" w:eastAsia="ja-JP"/>
              </w:rPr>
              <w:t>5.9.</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komandiruočių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_Toc205462599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w:t>
            </w:r>
            <w:r w:rsidR="00D62488" w:rsidRPr="006F29D8">
              <w:rPr>
                <w:rFonts w:ascii="Aptos" w:eastAsia="Times New Roman" w:hAnsi="Aptos" w:cs="Times New Roman"/>
                <w:noProof/>
                <w:webHidden/>
                <w:sz w:val="24"/>
                <w:szCs w:val="24"/>
                <w:lang w:val="lt-LT" w:eastAsia="ja-JP"/>
              </w:rPr>
              <w:fldChar w:fldCharType="end"/>
            </w:r>
          </w:hyperlink>
          <w:r w:rsidR="003568D3">
            <w:rPr>
              <w:rFonts w:ascii="Aptos" w:eastAsia="Times New Roman" w:hAnsi="Aptos" w:cs="Times New Roman"/>
              <w:noProof/>
              <w:sz w:val="24"/>
              <w:szCs w:val="24"/>
              <w:lang w:val="lt-LT" w:eastAsia="ja-JP"/>
            </w:rPr>
            <w:t>8</w:t>
          </w:r>
        </w:p>
        <w:p w14:paraId="043BAF52" w14:textId="36ED51D1"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0" w:history="1">
            <w:r w:rsidR="00D62488" w:rsidRPr="00343622">
              <w:rPr>
                <w:rFonts w:ascii="Times New Roman" w:eastAsia="Times New Roman" w:hAnsi="Times New Roman" w:cs="Times New Roman"/>
                <w:noProof/>
                <w:color w:val="467886"/>
                <w:sz w:val="24"/>
                <w:szCs w:val="24"/>
                <w:u w:val="single"/>
                <w:lang w:val="lt-LT" w:eastAsia="ja-JP"/>
              </w:rPr>
              <w:t>5.10.</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atostogų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_Toc205462600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w:t>
            </w:r>
            <w:r w:rsidR="00D62488" w:rsidRPr="006F29D8">
              <w:rPr>
                <w:rFonts w:ascii="Aptos" w:eastAsia="Times New Roman" w:hAnsi="Aptos" w:cs="Times New Roman"/>
                <w:noProof/>
                <w:webHidden/>
                <w:sz w:val="24"/>
                <w:szCs w:val="24"/>
                <w:lang w:val="lt-LT" w:eastAsia="ja-JP"/>
              </w:rPr>
              <w:fldChar w:fldCharType="end"/>
            </w:r>
          </w:hyperlink>
          <w:r w:rsidR="003568D3">
            <w:rPr>
              <w:rFonts w:ascii="Aptos" w:eastAsia="Times New Roman" w:hAnsi="Aptos" w:cs="Times New Roman"/>
              <w:noProof/>
              <w:sz w:val="24"/>
              <w:szCs w:val="24"/>
              <w:lang w:val="lt-LT" w:eastAsia="ja-JP"/>
            </w:rPr>
            <w:t>9</w:t>
          </w:r>
        </w:p>
        <w:p w14:paraId="00C19FA1" w14:textId="6930EC49"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1" w:history="1">
            <w:r w:rsidR="00D62488" w:rsidRPr="00343622">
              <w:rPr>
                <w:rFonts w:ascii="Times New Roman" w:eastAsia="Times New Roman" w:hAnsi="Times New Roman" w:cs="Times New Roman"/>
                <w:noProof/>
                <w:color w:val="467886"/>
                <w:sz w:val="24"/>
                <w:szCs w:val="24"/>
                <w:u w:val="single"/>
                <w:lang w:val="lt-LT" w:eastAsia="ja-JP"/>
              </w:rPr>
              <w:t>5.11.</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darbuotojo adaptacijos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_Toc205462601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19</w:t>
            </w:r>
            <w:r w:rsidR="00D62488" w:rsidRPr="006F29D8">
              <w:rPr>
                <w:rFonts w:ascii="Aptos" w:eastAsia="Times New Roman" w:hAnsi="Aptos" w:cs="Times New Roman"/>
                <w:noProof/>
                <w:webHidden/>
                <w:sz w:val="24"/>
                <w:szCs w:val="24"/>
                <w:lang w:val="lt-LT" w:eastAsia="ja-JP"/>
              </w:rPr>
              <w:fldChar w:fldCharType="end"/>
            </w:r>
          </w:hyperlink>
        </w:p>
        <w:p w14:paraId="1F1597DE" w14:textId="59D18E99"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2" w:history="1">
            <w:r w:rsidR="00D62488" w:rsidRPr="00343622">
              <w:rPr>
                <w:rFonts w:ascii="Times New Roman" w:eastAsia="Times New Roman" w:hAnsi="Times New Roman" w:cs="Times New Roman"/>
                <w:noProof/>
                <w:color w:val="467886"/>
                <w:sz w:val="24"/>
                <w:szCs w:val="24"/>
                <w:u w:val="single"/>
                <w:lang w:val="lt-LT" w:eastAsia="ja-JP"/>
              </w:rPr>
              <w:t>5.12.</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darbo sąlygų keitimo procesui</w:t>
            </w:r>
            <w:r w:rsidR="00D62488" w:rsidRPr="00070F0B">
              <w:rPr>
                <w:rFonts w:ascii="Aptos" w:eastAsia="Times New Roman" w:hAnsi="Aptos" w:cs="Times New Roman"/>
                <w:noProof/>
                <w:webHidden/>
                <w:sz w:val="24"/>
                <w:szCs w:val="24"/>
                <w:lang w:val="lt-LT" w:eastAsia="ja-JP"/>
              </w:rPr>
              <w:tab/>
            </w:r>
          </w:hyperlink>
          <w:r w:rsidR="00625090">
            <w:rPr>
              <w:rFonts w:ascii="Aptos" w:eastAsia="Times New Roman" w:hAnsi="Aptos" w:cs="Times New Roman"/>
              <w:noProof/>
              <w:sz w:val="24"/>
              <w:szCs w:val="24"/>
              <w:lang w:val="lt-LT" w:eastAsia="ja-JP"/>
            </w:rPr>
            <w:t>20</w:t>
          </w:r>
        </w:p>
        <w:p w14:paraId="1A6FD1DB" w14:textId="49CCAAA1"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3" w:history="1">
            <w:r w:rsidR="00D62488" w:rsidRPr="00343622">
              <w:rPr>
                <w:rFonts w:ascii="Times New Roman" w:eastAsia="Times New Roman" w:hAnsi="Times New Roman" w:cs="Times New Roman"/>
                <w:noProof/>
                <w:color w:val="467886"/>
                <w:sz w:val="24"/>
                <w:szCs w:val="24"/>
                <w:u w:val="single"/>
                <w:lang w:val="lt-LT" w:eastAsia="ja-JP"/>
              </w:rPr>
              <w:t>5.13.</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leidimo dirbti kitą darbą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_Toc205462603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20</w:t>
            </w:r>
            <w:r w:rsidR="00D62488" w:rsidRPr="006F29D8">
              <w:rPr>
                <w:rFonts w:ascii="Aptos" w:eastAsia="Times New Roman" w:hAnsi="Aptos" w:cs="Times New Roman"/>
                <w:noProof/>
                <w:webHidden/>
                <w:sz w:val="24"/>
                <w:szCs w:val="24"/>
                <w:lang w:val="lt-LT" w:eastAsia="ja-JP"/>
              </w:rPr>
              <w:fldChar w:fldCharType="end"/>
            </w:r>
          </w:hyperlink>
        </w:p>
        <w:p w14:paraId="4ED271FF" w14:textId="77BF1EF8"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4" w:history="1">
            <w:r w:rsidR="00D62488" w:rsidRPr="00343622">
              <w:rPr>
                <w:rFonts w:ascii="Times New Roman" w:eastAsia="Times New Roman" w:hAnsi="Times New Roman" w:cs="Times New Roman"/>
                <w:noProof/>
                <w:color w:val="467886"/>
                <w:sz w:val="24"/>
                <w:szCs w:val="24"/>
                <w:u w:val="single"/>
                <w:lang w:val="lt-LT" w:eastAsia="ja-JP"/>
              </w:rPr>
              <w:t>5.14.</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karjeros valstybės tarnautojų ir pagal darbo sutartį dirbančių darbuotojų neeilinio vertinimo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_Toc205462604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w:t>
            </w:r>
            <w:r w:rsidR="00D62488" w:rsidRPr="006F29D8">
              <w:rPr>
                <w:rFonts w:ascii="Aptos" w:eastAsia="Times New Roman" w:hAnsi="Aptos" w:cs="Times New Roman"/>
                <w:noProof/>
                <w:webHidden/>
                <w:sz w:val="24"/>
                <w:szCs w:val="24"/>
                <w:lang w:val="lt-LT" w:eastAsia="ja-JP"/>
              </w:rPr>
              <w:fldChar w:fldCharType="end"/>
            </w:r>
          </w:hyperlink>
          <w:r w:rsidR="00625090">
            <w:rPr>
              <w:rFonts w:ascii="Aptos" w:eastAsia="Times New Roman" w:hAnsi="Aptos" w:cs="Times New Roman"/>
              <w:noProof/>
              <w:sz w:val="24"/>
              <w:szCs w:val="24"/>
              <w:lang w:val="lt-LT" w:eastAsia="ja-JP"/>
            </w:rPr>
            <w:t>1</w:t>
          </w:r>
        </w:p>
        <w:p w14:paraId="7A6C2501" w14:textId="6ADF721A"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5" w:history="1">
            <w:r w:rsidR="00D62488" w:rsidRPr="00343622">
              <w:rPr>
                <w:rFonts w:ascii="Times New Roman" w:eastAsia="Times New Roman" w:hAnsi="Times New Roman" w:cs="Times New Roman"/>
                <w:noProof/>
                <w:color w:val="467886"/>
                <w:sz w:val="24"/>
                <w:szCs w:val="24"/>
                <w:u w:val="single"/>
                <w:lang w:val="lt-LT" w:eastAsia="ja-JP"/>
              </w:rPr>
              <w:t>5.15.</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pareigūnų neeilinio vertinimo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_Toc205462605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w:t>
            </w:r>
            <w:r w:rsidR="00D62488" w:rsidRPr="006F29D8">
              <w:rPr>
                <w:rFonts w:ascii="Aptos" w:eastAsia="Times New Roman" w:hAnsi="Aptos" w:cs="Times New Roman"/>
                <w:noProof/>
                <w:webHidden/>
                <w:sz w:val="24"/>
                <w:szCs w:val="24"/>
                <w:lang w:val="lt-LT" w:eastAsia="ja-JP"/>
              </w:rPr>
              <w:fldChar w:fldCharType="end"/>
            </w:r>
          </w:hyperlink>
          <w:r w:rsidR="00625090">
            <w:rPr>
              <w:rFonts w:ascii="Aptos" w:eastAsia="Times New Roman" w:hAnsi="Aptos" w:cs="Times New Roman"/>
              <w:noProof/>
              <w:sz w:val="24"/>
              <w:szCs w:val="24"/>
              <w:lang w:val="lt-LT" w:eastAsia="ja-JP"/>
            </w:rPr>
            <w:t>2</w:t>
          </w:r>
        </w:p>
        <w:p w14:paraId="21D485F6" w14:textId="5D15D0C3"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6" w:history="1">
            <w:r w:rsidR="00D62488" w:rsidRPr="00343622">
              <w:rPr>
                <w:rFonts w:ascii="Times New Roman" w:eastAsia="Times New Roman" w:hAnsi="Times New Roman" w:cs="Times New Roman"/>
                <w:noProof/>
                <w:color w:val="467886"/>
                <w:sz w:val="24"/>
                <w:szCs w:val="24"/>
                <w:u w:val="single"/>
                <w:lang w:val="lt-LT" w:eastAsia="ja-JP"/>
              </w:rPr>
              <w:t>5.16.</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butpinigių nutraukimo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_Toc205462606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w:t>
            </w:r>
            <w:r w:rsidR="00D62488" w:rsidRPr="006F29D8">
              <w:rPr>
                <w:rFonts w:ascii="Aptos" w:eastAsia="Times New Roman" w:hAnsi="Aptos" w:cs="Times New Roman"/>
                <w:noProof/>
                <w:webHidden/>
                <w:sz w:val="24"/>
                <w:szCs w:val="24"/>
                <w:lang w:val="lt-LT" w:eastAsia="ja-JP"/>
              </w:rPr>
              <w:fldChar w:fldCharType="end"/>
            </w:r>
          </w:hyperlink>
          <w:r w:rsidR="00625090">
            <w:rPr>
              <w:rFonts w:ascii="Aptos" w:eastAsia="Times New Roman" w:hAnsi="Aptos" w:cs="Times New Roman"/>
              <w:noProof/>
              <w:sz w:val="24"/>
              <w:szCs w:val="24"/>
              <w:lang w:val="lt-LT" w:eastAsia="ja-JP"/>
            </w:rPr>
            <w:t>3</w:t>
          </w:r>
        </w:p>
        <w:p w14:paraId="7123E5BD" w14:textId="3F6091D2"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7" w:history="1">
            <w:r w:rsidR="00D62488" w:rsidRPr="00343622">
              <w:rPr>
                <w:rFonts w:ascii="Times New Roman" w:eastAsia="Times New Roman" w:hAnsi="Times New Roman" w:cs="Times New Roman"/>
                <w:noProof/>
                <w:color w:val="467886"/>
                <w:sz w:val="24"/>
                <w:szCs w:val="24"/>
                <w:u w:val="single"/>
                <w:lang w:val="lt-LT" w:eastAsia="ja-JP"/>
              </w:rPr>
              <w:t>5.17.</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priemokų skyrimo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_Toc205462607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23</w:t>
            </w:r>
            <w:r w:rsidR="00D62488" w:rsidRPr="006F29D8">
              <w:rPr>
                <w:rFonts w:ascii="Aptos" w:eastAsia="Times New Roman" w:hAnsi="Aptos" w:cs="Times New Roman"/>
                <w:noProof/>
                <w:webHidden/>
                <w:sz w:val="24"/>
                <w:szCs w:val="24"/>
                <w:lang w:val="lt-LT" w:eastAsia="ja-JP"/>
              </w:rPr>
              <w:fldChar w:fldCharType="end"/>
            </w:r>
          </w:hyperlink>
        </w:p>
        <w:p w14:paraId="0931666B" w14:textId="02096128"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8" w:history="1">
            <w:r w:rsidR="00D62488" w:rsidRPr="00343622">
              <w:rPr>
                <w:rFonts w:ascii="Times New Roman" w:eastAsia="Times New Roman" w:hAnsi="Times New Roman" w:cs="Times New Roman"/>
                <w:noProof/>
                <w:color w:val="467886"/>
                <w:sz w:val="24"/>
                <w:szCs w:val="24"/>
                <w:u w:val="single"/>
                <w:lang w:val="lt-LT" w:eastAsia="ja-JP"/>
              </w:rPr>
              <w:t>5.18.</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viršvalandinio darbo ne pagal grafiką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_Toc205462608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24</w:t>
            </w:r>
            <w:r w:rsidR="00D62488" w:rsidRPr="006F29D8">
              <w:rPr>
                <w:rFonts w:ascii="Aptos" w:eastAsia="Times New Roman" w:hAnsi="Aptos" w:cs="Times New Roman"/>
                <w:noProof/>
                <w:webHidden/>
                <w:sz w:val="24"/>
                <w:szCs w:val="24"/>
                <w:lang w:val="lt-LT" w:eastAsia="ja-JP"/>
              </w:rPr>
              <w:fldChar w:fldCharType="end"/>
            </w:r>
          </w:hyperlink>
        </w:p>
        <w:p w14:paraId="4732D9EF" w14:textId="1B8BFF33"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09" w:history="1">
            <w:r w:rsidR="00D62488" w:rsidRPr="00343622">
              <w:rPr>
                <w:rFonts w:ascii="Times New Roman" w:eastAsia="Times New Roman" w:hAnsi="Times New Roman" w:cs="Times New Roman"/>
                <w:noProof/>
                <w:color w:val="467886"/>
                <w:sz w:val="24"/>
                <w:szCs w:val="24"/>
                <w:u w:val="single"/>
                <w:lang w:val="lt-LT" w:eastAsia="ja-JP"/>
              </w:rPr>
              <w:t>5.19.</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nedarbingumo, slaugos ir nėštumo atostogų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_Toc205462609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w:t>
            </w:r>
            <w:r w:rsidR="00D62488" w:rsidRPr="006F29D8">
              <w:rPr>
                <w:rFonts w:ascii="Aptos" w:eastAsia="Times New Roman" w:hAnsi="Aptos" w:cs="Times New Roman"/>
                <w:noProof/>
                <w:webHidden/>
                <w:sz w:val="24"/>
                <w:szCs w:val="24"/>
                <w:lang w:val="lt-LT" w:eastAsia="ja-JP"/>
              </w:rPr>
              <w:fldChar w:fldCharType="end"/>
            </w:r>
          </w:hyperlink>
          <w:r w:rsidR="00625090">
            <w:rPr>
              <w:rFonts w:ascii="Aptos" w:eastAsia="Times New Roman" w:hAnsi="Aptos" w:cs="Times New Roman"/>
              <w:noProof/>
              <w:sz w:val="24"/>
              <w:szCs w:val="24"/>
              <w:lang w:val="lt-LT" w:eastAsia="ja-JP"/>
            </w:rPr>
            <w:t>5</w:t>
          </w:r>
        </w:p>
        <w:p w14:paraId="04DF6F1C" w14:textId="464E03FB"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10" w:history="1">
            <w:r w:rsidR="00D62488" w:rsidRPr="00343622">
              <w:rPr>
                <w:rFonts w:ascii="Times New Roman" w:eastAsia="Times New Roman" w:hAnsi="Times New Roman" w:cs="Times New Roman"/>
                <w:noProof/>
                <w:color w:val="467886"/>
                <w:sz w:val="24"/>
                <w:szCs w:val="24"/>
                <w:u w:val="single"/>
                <w:lang w:val="lt-LT" w:eastAsia="ja-JP"/>
              </w:rPr>
              <w:t>5.20.</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pareigūnų kelionės išlaidų kompensavimo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_Toc205462610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25</w:t>
            </w:r>
            <w:r w:rsidR="00D62488" w:rsidRPr="006F29D8">
              <w:rPr>
                <w:rFonts w:ascii="Aptos" w:eastAsia="Times New Roman" w:hAnsi="Aptos" w:cs="Times New Roman"/>
                <w:noProof/>
                <w:webHidden/>
                <w:sz w:val="24"/>
                <w:szCs w:val="24"/>
                <w:lang w:val="lt-LT" w:eastAsia="ja-JP"/>
              </w:rPr>
              <w:fldChar w:fldCharType="end"/>
            </w:r>
          </w:hyperlink>
        </w:p>
        <w:p w14:paraId="0AB62B04" w14:textId="6D46FE50"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11" w:history="1">
            <w:r w:rsidR="00D62488" w:rsidRPr="00343622">
              <w:rPr>
                <w:rFonts w:ascii="Times New Roman" w:eastAsia="Times New Roman" w:hAnsi="Times New Roman" w:cs="Times New Roman"/>
                <w:noProof/>
                <w:color w:val="467886"/>
                <w:sz w:val="24"/>
                <w:szCs w:val="24"/>
                <w:u w:val="single"/>
                <w:lang w:val="lt-LT" w:eastAsia="ja-JP"/>
              </w:rPr>
              <w:t>5.21.</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materialinės pašalpos skyrimo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_Toc205462611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26</w:t>
            </w:r>
            <w:r w:rsidR="00D62488" w:rsidRPr="006F29D8">
              <w:rPr>
                <w:rFonts w:ascii="Aptos" w:eastAsia="Times New Roman" w:hAnsi="Aptos" w:cs="Times New Roman"/>
                <w:noProof/>
                <w:webHidden/>
                <w:sz w:val="24"/>
                <w:szCs w:val="24"/>
                <w:lang w:val="lt-LT" w:eastAsia="ja-JP"/>
              </w:rPr>
              <w:fldChar w:fldCharType="end"/>
            </w:r>
          </w:hyperlink>
        </w:p>
        <w:p w14:paraId="099CE184" w14:textId="37891AAD"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12" w:history="1">
            <w:r w:rsidR="00D62488" w:rsidRPr="00343622">
              <w:rPr>
                <w:rFonts w:ascii="Times New Roman" w:eastAsia="Times New Roman" w:hAnsi="Times New Roman" w:cs="Times New Roman"/>
                <w:noProof/>
                <w:color w:val="467886"/>
                <w:sz w:val="24"/>
                <w:szCs w:val="24"/>
                <w:u w:val="single"/>
                <w:lang w:val="lt-LT" w:eastAsia="ja-JP"/>
              </w:rPr>
              <w:t>5.22.</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koeficiento nustatymo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_Toc205462612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w:t>
            </w:r>
            <w:r w:rsidR="00D62488" w:rsidRPr="006F29D8">
              <w:rPr>
                <w:rFonts w:ascii="Aptos" w:eastAsia="Times New Roman" w:hAnsi="Aptos" w:cs="Times New Roman"/>
                <w:noProof/>
                <w:webHidden/>
                <w:sz w:val="24"/>
                <w:szCs w:val="24"/>
                <w:lang w:val="lt-LT" w:eastAsia="ja-JP"/>
              </w:rPr>
              <w:fldChar w:fldCharType="end"/>
            </w:r>
          </w:hyperlink>
          <w:r w:rsidR="00625090">
            <w:rPr>
              <w:rFonts w:ascii="Aptos" w:eastAsia="Times New Roman" w:hAnsi="Aptos" w:cs="Times New Roman"/>
              <w:noProof/>
              <w:sz w:val="24"/>
              <w:szCs w:val="24"/>
              <w:lang w:val="lt-LT" w:eastAsia="ja-JP"/>
            </w:rPr>
            <w:t>7</w:t>
          </w:r>
        </w:p>
        <w:p w14:paraId="62844D1B" w14:textId="734A602A"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13" w:history="1">
            <w:r w:rsidR="00D62488" w:rsidRPr="00343622">
              <w:rPr>
                <w:rFonts w:ascii="Times New Roman" w:eastAsia="Times New Roman" w:hAnsi="Times New Roman" w:cs="Times New Roman"/>
                <w:noProof/>
                <w:color w:val="467886"/>
                <w:sz w:val="24"/>
                <w:szCs w:val="24"/>
                <w:u w:val="single"/>
                <w:lang w:val="lt-LT" w:eastAsia="ja-JP"/>
              </w:rPr>
              <w:t>5.23.</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skatinimų ir apdovanojimų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_Toc205462613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w:t>
            </w:r>
            <w:r w:rsidR="00D62488" w:rsidRPr="006F29D8">
              <w:rPr>
                <w:rFonts w:ascii="Aptos" w:eastAsia="Times New Roman" w:hAnsi="Aptos" w:cs="Times New Roman"/>
                <w:noProof/>
                <w:webHidden/>
                <w:sz w:val="24"/>
                <w:szCs w:val="24"/>
                <w:lang w:val="lt-LT" w:eastAsia="ja-JP"/>
              </w:rPr>
              <w:fldChar w:fldCharType="end"/>
            </w:r>
          </w:hyperlink>
          <w:r w:rsidR="00625090">
            <w:rPr>
              <w:rFonts w:ascii="Aptos" w:eastAsia="Times New Roman" w:hAnsi="Aptos" w:cs="Times New Roman"/>
              <w:noProof/>
              <w:sz w:val="24"/>
              <w:szCs w:val="24"/>
              <w:lang w:val="lt-LT" w:eastAsia="ja-JP"/>
            </w:rPr>
            <w:t>8</w:t>
          </w:r>
        </w:p>
        <w:p w14:paraId="088F01F1" w14:textId="3E35B384"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14" w:history="1">
            <w:r w:rsidR="00D62488" w:rsidRPr="00343622">
              <w:rPr>
                <w:rFonts w:ascii="Times New Roman" w:eastAsia="Times New Roman" w:hAnsi="Times New Roman" w:cs="Times New Roman"/>
                <w:noProof/>
                <w:color w:val="467886"/>
                <w:sz w:val="24"/>
                <w:szCs w:val="24"/>
                <w:u w:val="single"/>
                <w:lang w:val="lt-LT" w:eastAsia="ja-JP"/>
              </w:rPr>
              <w:t>5.24.</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karjeros valstybės tarnautojų ir pagal darbo sutartį dirbančių darbuotojų kasmetinio vertinimo procesui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_Toc205462614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2</w:t>
            </w:r>
            <w:r w:rsidR="00D62488" w:rsidRPr="006F29D8">
              <w:rPr>
                <w:rFonts w:ascii="Aptos" w:eastAsia="Times New Roman" w:hAnsi="Aptos" w:cs="Times New Roman"/>
                <w:noProof/>
                <w:webHidden/>
                <w:sz w:val="24"/>
                <w:szCs w:val="24"/>
                <w:lang w:val="lt-LT" w:eastAsia="ja-JP"/>
              </w:rPr>
              <w:fldChar w:fldCharType="end"/>
            </w:r>
          </w:hyperlink>
          <w:r w:rsidR="006A413F">
            <w:rPr>
              <w:rFonts w:ascii="Aptos" w:eastAsia="Times New Roman" w:hAnsi="Aptos" w:cs="Times New Roman"/>
              <w:noProof/>
              <w:sz w:val="24"/>
              <w:szCs w:val="24"/>
              <w:lang w:val="lt-LT" w:eastAsia="ja-JP"/>
            </w:rPr>
            <w:t>9</w:t>
          </w:r>
        </w:p>
        <w:p w14:paraId="714A3B10" w14:textId="0B2D51D2" w:rsidR="00D62488" w:rsidRPr="00343622" w:rsidRDefault="00150322" w:rsidP="00D62488">
          <w:pPr>
            <w:tabs>
              <w:tab w:val="left" w:pos="1100"/>
              <w:tab w:val="right" w:leader="dot" w:pos="9628"/>
            </w:tabs>
            <w:spacing w:after="100" w:line="279" w:lineRule="auto"/>
            <w:ind w:left="220"/>
            <w:jc w:val="left"/>
            <w:rPr>
              <w:rFonts w:ascii="Aptos" w:eastAsia="Times New Roman" w:hAnsi="Aptos" w:cs="Times New Roman"/>
              <w:noProof/>
              <w:lang w:val="lt-LT" w:eastAsia="lt-LT"/>
            </w:rPr>
          </w:pPr>
          <w:hyperlink w:anchor="_Toc205462615" w:history="1">
            <w:r w:rsidR="00D62488" w:rsidRPr="00343622">
              <w:rPr>
                <w:rFonts w:ascii="Times New Roman" w:eastAsia="Times New Roman" w:hAnsi="Times New Roman" w:cs="Times New Roman"/>
                <w:noProof/>
                <w:color w:val="467886"/>
                <w:sz w:val="24"/>
                <w:szCs w:val="24"/>
                <w:u w:val="single"/>
                <w:lang w:val="lt-LT" w:eastAsia="ja-JP"/>
              </w:rPr>
              <w:t>5.25.</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pareigūnų kasmetinio vertinimo procesui</w:t>
            </w:r>
            <w:r w:rsidR="00D62488" w:rsidRPr="00070F0B">
              <w:rPr>
                <w:rFonts w:ascii="Aptos" w:eastAsia="Times New Roman" w:hAnsi="Aptos" w:cs="Times New Roman"/>
                <w:noProof/>
                <w:webHidden/>
                <w:sz w:val="24"/>
                <w:szCs w:val="24"/>
                <w:lang w:val="lt-LT" w:eastAsia="ja-JP"/>
              </w:rPr>
              <w:tab/>
            </w:r>
          </w:hyperlink>
          <w:r w:rsidR="006A413F">
            <w:rPr>
              <w:rFonts w:ascii="Aptos" w:eastAsia="Times New Roman" w:hAnsi="Aptos" w:cs="Times New Roman"/>
              <w:noProof/>
              <w:sz w:val="24"/>
              <w:szCs w:val="24"/>
              <w:lang w:val="lt-LT" w:eastAsia="ja-JP"/>
            </w:rPr>
            <w:t>30</w:t>
          </w:r>
        </w:p>
        <w:p w14:paraId="47C8BDB6" w14:textId="53C6C4CF" w:rsidR="00D62488" w:rsidRPr="00343622" w:rsidRDefault="00150322" w:rsidP="00D62488">
          <w:pPr>
            <w:tabs>
              <w:tab w:val="left" w:pos="440"/>
              <w:tab w:val="right" w:leader="dot" w:pos="9628"/>
            </w:tabs>
            <w:spacing w:after="100" w:line="279" w:lineRule="auto"/>
            <w:jc w:val="left"/>
            <w:rPr>
              <w:rFonts w:ascii="Aptos" w:eastAsia="Times New Roman" w:hAnsi="Aptos" w:cs="Times New Roman"/>
              <w:noProof/>
              <w:lang w:val="lt-LT" w:eastAsia="lt-LT"/>
            </w:rPr>
          </w:pPr>
          <w:hyperlink w:anchor="_Toc205462616" w:history="1">
            <w:r w:rsidR="00D62488" w:rsidRPr="00343622">
              <w:rPr>
                <w:rFonts w:ascii="Times New Roman" w:eastAsia="Times New Roman" w:hAnsi="Times New Roman" w:cs="Times New Roman"/>
                <w:noProof/>
                <w:color w:val="467886"/>
                <w:sz w:val="24"/>
                <w:szCs w:val="24"/>
                <w:u w:val="single"/>
                <w:lang w:val="lt-LT" w:eastAsia="ja-JP"/>
              </w:rPr>
              <w:t>6.</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Sistemos nefunkciniai reikalavimai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_Toc205462616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w:t>
            </w:r>
            <w:r w:rsidR="00D62488" w:rsidRPr="006F29D8">
              <w:rPr>
                <w:rFonts w:ascii="Aptos" w:eastAsia="Times New Roman" w:hAnsi="Aptos" w:cs="Times New Roman"/>
                <w:noProof/>
                <w:webHidden/>
                <w:sz w:val="24"/>
                <w:szCs w:val="24"/>
                <w:lang w:val="lt-LT" w:eastAsia="ja-JP"/>
              </w:rPr>
              <w:fldChar w:fldCharType="end"/>
            </w:r>
          </w:hyperlink>
          <w:r w:rsidR="00470860">
            <w:rPr>
              <w:rFonts w:ascii="Aptos" w:eastAsia="Times New Roman" w:hAnsi="Aptos" w:cs="Times New Roman"/>
              <w:noProof/>
              <w:sz w:val="24"/>
              <w:szCs w:val="24"/>
              <w:lang w:val="lt-LT" w:eastAsia="ja-JP"/>
            </w:rPr>
            <w:t>1</w:t>
          </w:r>
        </w:p>
        <w:p w14:paraId="7B22D458" w14:textId="3EAE3A60"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17" w:history="1">
            <w:r w:rsidR="00D62488" w:rsidRPr="00343622">
              <w:rPr>
                <w:rFonts w:ascii="Times New Roman" w:eastAsia="Times New Roman" w:hAnsi="Times New Roman" w:cs="Times New Roman"/>
                <w:noProof/>
                <w:color w:val="467886"/>
                <w:sz w:val="24"/>
                <w:szCs w:val="24"/>
                <w:u w:val="single"/>
                <w:lang w:val="lt-LT" w:eastAsia="ja-JP"/>
              </w:rPr>
              <w:t>6.1.</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infrastruktūrai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_Toc205462617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w:t>
            </w:r>
            <w:r w:rsidR="00D62488" w:rsidRPr="006F29D8">
              <w:rPr>
                <w:rFonts w:ascii="Aptos" w:eastAsia="Times New Roman" w:hAnsi="Aptos" w:cs="Times New Roman"/>
                <w:noProof/>
                <w:webHidden/>
                <w:sz w:val="24"/>
                <w:szCs w:val="24"/>
                <w:lang w:val="lt-LT" w:eastAsia="ja-JP"/>
              </w:rPr>
              <w:fldChar w:fldCharType="end"/>
            </w:r>
          </w:hyperlink>
          <w:r w:rsidR="00470860">
            <w:rPr>
              <w:rFonts w:ascii="Aptos" w:eastAsia="Times New Roman" w:hAnsi="Aptos" w:cs="Times New Roman"/>
              <w:noProof/>
              <w:sz w:val="24"/>
              <w:szCs w:val="24"/>
              <w:lang w:val="lt-LT" w:eastAsia="ja-JP"/>
            </w:rPr>
            <w:t>1</w:t>
          </w:r>
        </w:p>
        <w:p w14:paraId="02391D06" w14:textId="5AD36DF1"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18" w:history="1">
            <w:r w:rsidR="00D62488" w:rsidRPr="00343622">
              <w:rPr>
                <w:rFonts w:ascii="Times New Roman" w:eastAsia="Times New Roman" w:hAnsi="Times New Roman" w:cs="Times New Roman"/>
                <w:noProof/>
                <w:color w:val="467886"/>
                <w:sz w:val="24"/>
                <w:szCs w:val="24"/>
                <w:u w:val="single"/>
                <w:lang w:val="lt-LT" w:eastAsia="ja-JP"/>
              </w:rPr>
              <w:t>6.2.</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programinei įrangai</w:t>
            </w:r>
            <w:r w:rsidR="00D62488" w:rsidRPr="00070F0B">
              <w:rPr>
                <w:rFonts w:ascii="Aptos" w:eastAsia="Times New Roman" w:hAnsi="Aptos" w:cs="Times New Roman"/>
                <w:noProof/>
                <w:webHidden/>
                <w:sz w:val="24"/>
                <w:szCs w:val="24"/>
                <w:lang w:val="lt-LT" w:eastAsia="ja-JP"/>
              </w:rPr>
              <w:tab/>
            </w:r>
            <w:r w:rsidR="00DB0BA3" w:rsidRPr="00070F0B">
              <w:rPr>
                <w:rFonts w:ascii="Aptos" w:eastAsia="Times New Roman" w:hAnsi="Aptos" w:cs="Times New Roman"/>
                <w:noProof/>
                <w:webHidden/>
                <w:sz w:val="24"/>
                <w:szCs w:val="24"/>
                <w:lang w:val="lt-LT" w:eastAsia="ja-JP"/>
              </w:rPr>
              <w:t>3</w:t>
            </w:r>
          </w:hyperlink>
          <w:r w:rsidR="0003189F">
            <w:rPr>
              <w:rFonts w:ascii="Aptos" w:eastAsia="Times New Roman" w:hAnsi="Aptos" w:cs="Times New Roman"/>
              <w:noProof/>
              <w:sz w:val="24"/>
              <w:szCs w:val="24"/>
              <w:lang w:val="lt-LT" w:eastAsia="ja-JP"/>
            </w:rPr>
            <w:t>1</w:t>
          </w:r>
        </w:p>
        <w:p w14:paraId="641B15C4" w14:textId="5AD5BEC2"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19" w:history="1">
            <w:r w:rsidR="00D62488" w:rsidRPr="00343622">
              <w:rPr>
                <w:rFonts w:ascii="Times New Roman" w:eastAsia="Times New Roman" w:hAnsi="Times New Roman" w:cs="Times New Roman"/>
                <w:noProof/>
                <w:color w:val="467886"/>
                <w:sz w:val="24"/>
                <w:szCs w:val="24"/>
                <w:u w:val="single"/>
                <w:lang w:val="lt-LT" w:eastAsia="ja-JP"/>
              </w:rPr>
              <w:t>6.3.</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saugumui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_Toc205462619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w:t>
            </w:r>
            <w:r w:rsidR="00D62488" w:rsidRPr="006F29D8">
              <w:rPr>
                <w:rFonts w:ascii="Aptos" w:eastAsia="Times New Roman" w:hAnsi="Aptos" w:cs="Times New Roman"/>
                <w:noProof/>
                <w:webHidden/>
                <w:sz w:val="24"/>
                <w:szCs w:val="24"/>
                <w:lang w:val="lt-LT" w:eastAsia="ja-JP"/>
              </w:rPr>
              <w:fldChar w:fldCharType="end"/>
            </w:r>
          </w:hyperlink>
          <w:r w:rsidR="00470860">
            <w:rPr>
              <w:rFonts w:ascii="Aptos" w:eastAsia="Times New Roman" w:hAnsi="Aptos" w:cs="Times New Roman"/>
              <w:noProof/>
              <w:sz w:val="24"/>
              <w:szCs w:val="24"/>
              <w:lang w:val="lt-LT" w:eastAsia="ja-JP"/>
            </w:rPr>
            <w:t>2</w:t>
          </w:r>
        </w:p>
        <w:p w14:paraId="7E1EEEF2" w14:textId="2EC5187C"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20" w:history="1">
            <w:r w:rsidR="00D62488" w:rsidRPr="00343622">
              <w:rPr>
                <w:rFonts w:ascii="Times New Roman" w:eastAsia="Times New Roman" w:hAnsi="Times New Roman" w:cs="Times New Roman"/>
                <w:noProof/>
                <w:color w:val="467886"/>
                <w:sz w:val="24"/>
                <w:szCs w:val="24"/>
                <w:u w:val="single"/>
                <w:lang w:val="lt-LT" w:eastAsia="ja-JP"/>
              </w:rPr>
              <w:t>6.4.</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našumui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_Toc205462620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33</w:t>
            </w:r>
            <w:r w:rsidR="00D62488" w:rsidRPr="006F29D8">
              <w:rPr>
                <w:rFonts w:ascii="Aptos" w:eastAsia="Times New Roman" w:hAnsi="Aptos" w:cs="Times New Roman"/>
                <w:noProof/>
                <w:webHidden/>
                <w:sz w:val="24"/>
                <w:szCs w:val="24"/>
                <w:lang w:val="lt-LT" w:eastAsia="ja-JP"/>
              </w:rPr>
              <w:fldChar w:fldCharType="end"/>
            </w:r>
          </w:hyperlink>
        </w:p>
        <w:p w14:paraId="03C1BC98" w14:textId="7AF7DEC6"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21" w:history="1">
            <w:r w:rsidR="00D62488" w:rsidRPr="00343622">
              <w:rPr>
                <w:rFonts w:ascii="Times New Roman" w:eastAsia="Times New Roman" w:hAnsi="Times New Roman" w:cs="Times New Roman"/>
                <w:noProof/>
                <w:color w:val="467886"/>
                <w:sz w:val="24"/>
                <w:szCs w:val="24"/>
                <w:u w:val="single"/>
                <w:lang w:val="lt-LT" w:eastAsia="ja-JP"/>
              </w:rPr>
              <w:t>6.5.</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prieinamumui ir patikimumui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_Toc205462621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w:t>
            </w:r>
            <w:r w:rsidR="00D62488" w:rsidRPr="006F29D8">
              <w:rPr>
                <w:rFonts w:ascii="Aptos" w:eastAsia="Times New Roman" w:hAnsi="Aptos" w:cs="Times New Roman"/>
                <w:noProof/>
                <w:webHidden/>
                <w:sz w:val="24"/>
                <w:szCs w:val="24"/>
                <w:lang w:val="lt-LT" w:eastAsia="ja-JP"/>
              </w:rPr>
              <w:fldChar w:fldCharType="end"/>
            </w:r>
          </w:hyperlink>
          <w:r w:rsidR="0003189F">
            <w:rPr>
              <w:rFonts w:ascii="Aptos" w:eastAsia="Times New Roman" w:hAnsi="Aptos" w:cs="Times New Roman"/>
              <w:noProof/>
              <w:sz w:val="24"/>
              <w:szCs w:val="24"/>
              <w:lang w:val="lt-LT" w:eastAsia="ja-JP"/>
            </w:rPr>
            <w:t>3</w:t>
          </w:r>
        </w:p>
        <w:p w14:paraId="3A6CBE4E" w14:textId="6E530FBA"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22" w:history="1">
            <w:r w:rsidR="00D62488" w:rsidRPr="00343622">
              <w:rPr>
                <w:rFonts w:ascii="Times New Roman" w:eastAsia="Times New Roman" w:hAnsi="Times New Roman" w:cs="Times New Roman"/>
                <w:noProof/>
                <w:color w:val="467886"/>
                <w:sz w:val="24"/>
                <w:szCs w:val="24"/>
                <w:u w:val="single"/>
                <w:lang w:val="lt-LT" w:eastAsia="ja-JP"/>
              </w:rPr>
              <w:t>6.6.</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palaikymui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_Toc205462622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w:t>
            </w:r>
            <w:r w:rsidR="00D62488" w:rsidRPr="006F29D8">
              <w:rPr>
                <w:rFonts w:ascii="Aptos" w:eastAsia="Times New Roman" w:hAnsi="Aptos" w:cs="Times New Roman"/>
                <w:noProof/>
                <w:webHidden/>
                <w:sz w:val="24"/>
                <w:szCs w:val="24"/>
                <w:lang w:val="lt-LT" w:eastAsia="ja-JP"/>
              </w:rPr>
              <w:fldChar w:fldCharType="end"/>
            </w:r>
          </w:hyperlink>
          <w:r w:rsidR="00BE2527">
            <w:rPr>
              <w:rFonts w:ascii="Aptos" w:eastAsia="Times New Roman" w:hAnsi="Aptos" w:cs="Times New Roman"/>
              <w:noProof/>
              <w:sz w:val="24"/>
              <w:szCs w:val="24"/>
              <w:lang w:val="lt-LT" w:eastAsia="ja-JP"/>
            </w:rPr>
            <w:t>4</w:t>
          </w:r>
        </w:p>
        <w:p w14:paraId="78CD7AD1" w14:textId="2B9B30C9"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23" w:history="1">
            <w:r w:rsidR="00D62488" w:rsidRPr="00343622">
              <w:rPr>
                <w:rFonts w:ascii="Times New Roman" w:eastAsia="Times New Roman" w:hAnsi="Times New Roman" w:cs="Times New Roman"/>
                <w:noProof/>
                <w:color w:val="467886"/>
                <w:sz w:val="24"/>
                <w:szCs w:val="24"/>
                <w:u w:val="single"/>
                <w:lang w:val="lt-LT" w:eastAsia="ja-JP"/>
              </w:rPr>
              <w:t>6.7.</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naudotojo sąsajai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_Toc205462623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w:t>
            </w:r>
            <w:r w:rsidR="00D62488" w:rsidRPr="006F29D8">
              <w:rPr>
                <w:rFonts w:ascii="Aptos" w:eastAsia="Times New Roman" w:hAnsi="Aptos" w:cs="Times New Roman"/>
                <w:noProof/>
                <w:webHidden/>
                <w:sz w:val="24"/>
                <w:szCs w:val="24"/>
                <w:lang w:val="lt-LT" w:eastAsia="ja-JP"/>
              </w:rPr>
              <w:fldChar w:fldCharType="end"/>
            </w:r>
          </w:hyperlink>
          <w:r w:rsidR="00BE2527">
            <w:rPr>
              <w:rFonts w:ascii="Aptos" w:eastAsia="Times New Roman" w:hAnsi="Aptos" w:cs="Times New Roman"/>
              <w:noProof/>
              <w:sz w:val="24"/>
              <w:szCs w:val="24"/>
              <w:lang w:val="lt-LT" w:eastAsia="ja-JP"/>
            </w:rPr>
            <w:t>5</w:t>
          </w:r>
        </w:p>
        <w:p w14:paraId="7DEDA4E0" w14:textId="4E8779FD"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24" w:history="1">
            <w:r w:rsidR="00D62488" w:rsidRPr="00343622">
              <w:rPr>
                <w:rFonts w:ascii="Times New Roman" w:eastAsia="Times New Roman" w:hAnsi="Times New Roman" w:cs="Times New Roman"/>
                <w:noProof/>
                <w:color w:val="467886"/>
                <w:sz w:val="24"/>
                <w:szCs w:val="24"/>
                <w:u w:val="single"/>
                <w:lang w:val="lt-LT" w:eastAsia="ja-JP"/>
              </w:rPr>
              <w:t>6.8.</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dokumentacijai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_Toc205462624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35</w:t>
            </w:r>
            <w:r w:rsidR="00D62488" w:rsidRPr="006F29D8">
              <w:rPr>
                <w:rFonts w:ascii="Aptos" w:eastAsia="Times New Roman" w:hAnsi="Aptos" w:cs="Times New Roman"/>
                <w:noProof/>
                <w:webHidden/>
                <w:sz w:val="24"/>
                <w:szCs w:val="24"/>
                <w:lang w:val="lt-LT" w:eastAsia="ja-JP"/>
              </w:rPr>
              <w:fldChar w:fldCharType="end"/>
            </w:r>
          </w:hyperlink>
        </w:p>
        <w:p w14:paraId="20DB1672" w14:textId="64432548" w:rsidR="00D62488" w:rsidRPr="00343622" w:rsidRDefault="00150322" w:rsidP="00D62488">
          <w:pPr>
            <w:tabs>
              <w:tab w:val="left" w:pos="880"/>
              <w:tab w:val="right" w:leader="dot" w:pos="9628"/>
            </w:tabs>
            <w:spacing w:after="100" w:line="279" w:lineRule="auto"/>
            <w:ind w:left="220"/>
            <w:jc w:val="left"/>
            <w:rPr>
              <w:rFonts w:ascii="Aptos" w:eastAsia="Times New Roman" w:hAnsi="Aptos" w:cs="Times New Roman"/>
              <w:noProof/>
              <w:lang w:val="lt-LT" w:eastAsia="lt-LT"/>
            </w:rPr>
          </w:pPr>
          <w:hyperlink w:anchor="_Toc205462625" w:history="1">
            <w:r w:rsidR="00D62488" w:rsidRPr="00343622">
              <w:rPr>
                <w:rFonts w:ascii="Times New Roman" w:eastAsia="Times New Roman" w:hAnsi="Times New Roman" w:cs="Times New Roman"/>
                <w:noProof/>
                <w:color w:val="467886"/>
                <w:sz w:val="24"/>
                <w:szCs w:val="24"/>
                <w:u w:val="single"/>
                <w:lang w:val="lt-LT" w:eastAsia="ja-JP"/>
              </w:rPr>
              <w:t>6.9.</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nuosavybės teisėms / kodo pateikimui</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_Toc205462625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35</w:t>
            </w:r>
            <w:r w:rsidR="00D62488" w:rsidRPr="006F29D8">
              <w:rPr>
                <w:rFonts w:ascii="Aptos" w:eastAsia="Times New Roman" w:hAnsi="Aptos" w:cs="Times New Roman"/>
                <w:noProof/>
                <w:webHidden/>
                <w:sz w:val="24"/>
                <w:szCs w:val="24"/>
                <w:lang w:val="lt-LT" w:eastAsia="ja-JP"/>
              </w:rPr>
              <w:fldChar w:fldCharType="end"/>
            </w:r>
          </w:hyperlink>
        </w:p>
        <w:p w14:paraId="0FF8CAA4" w14:textId="0AF81534" w:rsidR="00D62488" w:rsidRPr="00343622" w:rsidRDefault="00150322" w:rsidP="00D62488">
          <w:pPr>
            <w:tabs>
              <w:tab w:val="left" w:pos="851"/>
              <w:tab w:val="right" w:leader="dot" w:pos="9628"/>
            </w:tabs>
            <w:spacing w:after="100" w:line="279" w:lineRule="auto"/>
            <w:ind w:left="220"/>
            <w:jc w:val="left"/>
            <w:rPr>
              <w:rFonts w:ascii="Aptos" w:eastAsia="Times New Roman" w:hAnsi="Aptos" w:cs="Times New Roman"/>
              <w:noProof/>
              <w:lang w:val="lt-LT" w:eastAsia="lt-LT"/>
            </w:rPr>
          </w:pPr>
          <w:hyperlink w:anchor="_Toc205462626" w:history="1">
            <w:r w:rsidR="00D62488" w:rsidRPr="00343622">
              <w:rPr>
                <w:rFonts w:ascii="Times New Roman" w:eastAsia="Times New Roman" w:hAnsi="Times New Roman" w:cs="Times New Roman"/>
                <w:noProof/>
                <w:color w:val="467886"/>
                <w:sz w:val="24"/>
                <w:szCs w:val="24"/>
                <w:u w:val="single"/>
                <w:lang w:val="lt-LT" w:eastAsia="ja-JP"/>
              </w:rPr>
              <w:t>6.10.</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Reikalavimai susiję su nacionaliniu sagumu</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_Toc205462626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36</w:t>
            </w:r>
            <w:r w:rsidR="00D62488" w:rsidRPr="006F29D8">
              <w:rPr>
                <w:rFonts w:ascii="Aptos" w:eastAsia="Times New Roman" w:hAnsi="Aptos" w:cs="Times New Roman"/>
                <w:noProof/>
                <w:webHidden/>
                <w:sz w:val="24"/>
                <w:szCs w:val="24"/>
                <w:lang w:val="lt-LT" w:eastAsia="ja-JP"/>
              </w:rPr>
              <w:fldChar w:fldCharType="end"/>
            </w:r>
          </w:hyperlink>
        </w:p>
        <w:p w14:paraId="5682A408" w14:textId="2E256F16" w:rsidR="00D62488" w:rsidRPr="00343622" w:rsidRDefault="00150322" w:rsidP="00D62488">
          <w:pPr>
            <w:tabs>
              <w:tab w:val="left" w:pos="440"/>
              <w:tab w:val="right" w:leader="dot" w:pos="9628"/>
            </w:tabs>
            <w:spacing w:after="100" w:line="279" w:lineRule="auto"/>
            <w:jc w:val="left"/>
            <w:rPr>
              <w:rFonts w:ascii="Aptos" w:eastAsia="Times New Roman" w:hAnsi="Aptos" w:cs="Times New Roman"/>
              <w:noProof/>
              <w:lang w:val="lt-LT" w:eastAsia="lt-LT"/>
            </w:rPr>
          </w:pPr>
          <w:hyperlink w:anchor="_Toc205462627" w:history="1">
            <w:r w:rsidR="00D62488" w:rsidRPr="00343622">
              <w:rPr>
                <w:rFonts w:ascii="Times New Roman" w:eastAsia="Times New Roman" w:hAnsi="Times New Roman" w:cs="Times New Roman"/>
                <w:noProof/>
                <w:color w:val="467886"/>
                <w:sz w:val="24"/>
                <w:szCs w:val="24"/>
                <w:u w:val="single"/>
                <w:lang w:val="lt-LT" w:eastAsia="ja-JP"/>
              </w:rPr>
              <w:t>7.</w:t>
            </w:r>
            <w:r w:rsidR="00D62488" w:rsidRPr="00343622">
              <w:rPr>
                <w:rFonts w:ascii="Aptos" w:eastAsia="Times New Roman" w:hAnsi="Aptos" w:cs="Times New Roman"/>
                <w:noProof/>
                <w:lang w:val="lt-LT" w:eastAsia="lt-LT"/>
              </w:rPr>
              <w:tab/>
            </w:r>
            <w:r w:rsidR="00D62488" w:rsidRPr="00343622">
              <w:rPr>
                <w:rFonts w:ascii="Times New Roman" w:eastAsia="Times New Roman" w:hAnsi="Times New Roman" w:cs="Times New Roman"/>
                <w:noProof/>
                <w:color w:val="467886"/>
                <w:sz w:val="24"/>
                <w:szCs w:val="24"/>
                <w:u w:val="single"/>
                <w:lang w:val="lt-LT" w:eastAsia="ja-JP"/>
              </w:rPr>
              <w:t>Priedas Nr. 1. Procesų analizės dokumentas</w:t>
            </w:r>
            <w:r w:rsidR="00D62488" w:rsidRPr="00070F0B">
              <w:rPr>
                <w:rFonts w:ascii="Aptos" w:eastAsia="Times New Roman" w:hAnsi="Aptos" w:cs="Times New Roman"/>
                <w:noProof/>
                <w:webHidden/>
                <w:sz w:val="24"/>
                <w:szCs w:val="24"/>
                <w:lang w:val="lt-LT" w:eastAsia="ja-JP"/>
              </w:rPr>
              <w:tab/>
            </w:r>
            <w:r w:rsidR="00D62488" w:rsidRPr="006F29D8">
              <w:rPr>
                <w:rFonts w:ascii="Aptos" w:eastAsia="Times New Roman" w:hAnsi="Aptos" w:cs="Times New Roman"/>
                <w:noProof/>
                <w:webHidden/>
                <w:sz w:val="24"/>
                <w:szCs w:val="24"/>
                <w:lang w:val="lt-LT" w:eastAsia="ja-JP"/>
              </w:rPr>
              <w:fldChar w:fldCharType="begin"/>
            </w:r>
            <w:r w:rsidR="00D62488" w:rsidRPr="00070F0B">
              <w:rPr>
                <w:rFonts w:ascii="Aptos" w:eastAsia="Times New Roman" w:hAnsi="Aptos" w:cs="Times New Roman"/>
                <w:noProof/>
                <w:webHidden/>
                <w:sz w:val="24"/>
                <w:szCs w:val="24"/>
                <w:lang w:val="lt-LT" w:eastAsia="ja-JP"/>
              </w:rPr>
              <w:instrText xml:space="preserve"> PAGEREF _Toc205462627 \h </w:instrText>
            </w:r>
            <w:r w:rsidR="00D62488" w:rsidRPr="006F29D8">
              <w:rPr>
                <w:rFonts w:ascii="Aptos" w:eastAsia="Times New Roman" w:hAnsi="Aptos" w:cs="Times New Roman"/>
                <w:noProof/>
                <w:webHidden/>
                <w:sz w:val="24"/>
                <w:szCs w:val="24"/>
                <w:lang w:val="lt-LT" w:eastAsia="ja-JP"/>
              </w:rPr>
            </w:r>
            <w:r w:rsidR="00D62488" w:rsidRPr="006F29D8">
              <w:rPr>
                <w:rFonts w:ascii="Aptos" w:eastAsia="Times New Roman" w:hAnsi="Aptos" w:cs="Times New Roman"/>
                <w:noProof/>
                <w:webHidden/>
                <w:sz w:val="24"/>
                <w:szCs w:val="24"/>
                <w:lang w:val="lt-LT" w:eastAsia="ja-JP"/>
              </w:rPr>
              <w:fldChar w:fldCharType="separate"/>
            </w:r>
            <w:r w:rsidR="001866C6">
              <w:rPr>
                <w:rFonts w:ascii="Aptos" w:eastAsia="Times New Roman" w:hAnsi="Aptos" w:cs="Times New Roman"/>
                <w:noProof/>
                <w:webHidden/>
                <w:sz w:val="24"/>
                <w:szCs w:val="24"/>
                <w:lang w:val="lt-LT" w:eastAsia="ja-JP"/>
              </w:rPr>
              <w:t>37</w:t>
            </w:r>
            <w:r w:rsidR="00D62488" w:rsidRPr="006F29D8">
              <w:rPr>
                <w:rFonts w:ascii="Aptos" w:eastAsia="Times New Roman" w:hAnsi="Aptos" w:cs="Times New Roman"/>
                <w:noProof/>
                <w:webHidden/>
                <w:sz w:val="24"/>
                <w:szCs w:val="24"/>
                <w:lang w:val="lt-LT" w:eastAsia="ja-JP"/>
              </w:rPr>
              <w:fldChar w:fldCharType="end"/>
            </w:r>
          </w:hyperlink>
        </w:p>
        <w:p w14:paraId="6CDBB86C" w14:textId="73227089" w:rsidR="00D62488" w:rsidRPr="00343622" w:rsidRDefault="00D62488" w:rsidP="00D62488">
          <w:pPr>
            <w:spacing w:line="279" w:lineRule="auto"/>
            <w:jc w:val="left"/>
            <w:rPr>
              <w:rFonts w:ascii="Aptos" w:eastAsia="Times New Roman" w:hAnsi="Aptos" w:cs="Times New Roman"/>
              <w:sz w:val="24"/>
              <w:szCs w:val="24"/>
              <w:lang w:val="lt-LT" w:eastAsia="ja-JP"/>
            </w:rPr>
          </w:pPr>
          <w:r w:rsidRPr="006F29D8">
            <w:rPr>
              <w:rFonts w:ascii="Aptos" w:eastAsia="Times New Roman" w:hAnsi="Aptos" w:cs="Times New Roman"/>
              <w:b/>
              <w:bCs/>
              <w:sz w:val="24"/>
              <w:szCs w:val="24"/>
              <w:lang w:val="lt-LT" w:eastAsia="ja-JP"/>
            </w:rPr>
            <w:fldChar w:fldCharType="end"/>
          </w:r>
        </w:p>
      </w:sdtContent>
    </w:sdt>
    <w:p w14:paraId="443EE831" w14:textId="77777777" w:rsidR="00D62488" w:rsidRPr="00343622" w:rsidRDefault="00D62488" w:rsidP="00D62488">
      <w:pPr>
        <w:keepNext/>
        <w:keepLines/>
        <w:spacing w:before="360" w:after="80" w:line="279" w:lineRule="auto"/>
        <w:jc w:val="left"/>
        <w:rPr>
          <w:rFonts w:ascii="Aptos" w:eastAsia="Times New Roman" w:hAnsi="Aptos" w:cs="Times New Roman"/>
          <w:sz w:val="24"/>
          <w:szCs w:val="24"/>
          <w:lang w:val="lt-LT" w:eastAsia="ja-JP"/>
        </w:rPr>
      </w:pPr>
      <w:r w:rsidRPr="00343622">
        <w:rPr>
          <w:rFonts w:ascii="Aptos" w:eastAsia="Times New Roman" w:hAnsi="Aptos" w:cs="Times New Roman"/>
          <w:sz w:val="24"/>
          <w:szCs w:val="24"/>
          <w:lang w:val="lt-LT" w:eastAsia="ja-JP"/>
        </w:rPr>
        <w:br w:type="page"/>
      </w:r>
    </w:p>
    <w:p w14:paraId="3C5E7B70" w14:textId="77777777" w:rsidR="00D62488" w:rsidRPr="00433C9F" w:rsidRDefault="00D62488" w:rsidP="00775DEF">
      <w:pPr>
        <w:keepNext/>
        <w:keepLines/>
        <w:numPr>
          <w:ilvl w:val="0"/>
          <w:numId w:val="31"/>
        </w:numPr>
        <w:spacing w:before="360" w:after="80" w:line="278" w:lineRule="auto"/>
        <w:ind w:left="0" w:firstLine="0"/>
        <w:jc w:val="center"/>
        <w:outlineLvl w:val="0"/>
        <w:rPr>
          <w:rFonts w:ascii="Times New Roman" w:eastAsia="Times New Roman" w:hAnsi="Times New Roman" w:cs="Times New Roman"/>
          <w:color w:val="0F4761"/>
          <w:sz w:val="40"/>
          <w:szCs w:val="40"/>
          <w:lang w:val="lt-LT" w:eastAsia="ja-JP"/>
        </w:rPr>
      </w:pPr>
      <w:bookmarkStart w:id="0" w:name="_Toc205462580"/>
      <w:r w:rsidRPr="00433C9F">
        <w:rPr>
          <w:rFonts w:ascii="Times New Roman" w:eastAsia="Times New Roman" w:hAnsi="Times New Roman" w:cs="Times New Roman"/>
          <w:color w:val="0F4761"/>
          <w:sz w:val="40"/>
          <w:szCs w:val="40"/>
          <w:lang w:val="lt-LT" w:eastAsia="ja-JP"/>
        </w:rPr>
        <w:lastRenderedPageBreak/>
        <w:t>Sąvokos ir sutrumpinimai</w:t>
      </w:r>
      <w:bookmarkEnd w:id="0"/>
    </w:p>
    <w:tbl>
      <w:tblPr>
        <w:tblStyle w:val="Lentelstinklelis1"/>
        <w:tblW w:w="0" w:type="auto"/>
        <w:tblLayout w:type="fixed"/>
        <w:tblLook w:val="04A0" w:firstRow="1" w:lastRow="0" w:firstColumn="1" w:lastColumn="0" w:noHBand="0" w:noVBand="1"/>
      </w:tblPr>
      <w:tblGrid>
        <w:gridCol w:w="2499"/>
        <w:gridCol w:w="6989"/>
      </w:tblGrid>
      <w:tr w:rsidR="00D62488" w:rsidRPr="00433C9F" w14:paraId="146140AC" w14:textId="77777777" w:rsidTr="00D62488">
        <w:trPr>
          <w:trHeight w:val="300"/>
        </w:trPr>
        <w:tc>
          <w:tcPr>
            <w:tcW w:w="249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FB25726" w14:textId="77777777" w:rsidR="00D62488" w:rsidRPr="00433C9F" w:rsidRDefault="00D62488" w:rsidP="00105B65">
            <w:pPr>
              <w:spacing w:after="160"/>
              <w:rPr>
                <w:rFonts w:ascii="Times New Roman" w:eastAsia="Times New Roman" w:hAnsi="Times New Roman" w:cs="Times New Roman"/>
                <w:b/>
                <w:bCs/>
                <w:lang w:val="lt-LT"/>
              </w:rPr>
            </w:pPr>
            <w:r w:rsidRPr="00433C9F">
              <w:rPr>
                <w:rFonts w:ascii="Times New Roman" w:eastAsia="Times New Roman" w:hAnsi="Times New Roman" w:cs="Times New Roman"/>
                <w:b/>
                <w:bCs/>
                <w:lang w:val="lt-LT"/>
              </w:rPr>
              <w:t>Sąvoka / Trumpinys</w:t>
            </w:r>
          </w:p>
        </w:tc>
        <w:tc>
          <w:tcPr>
            <w:tcW w:w="698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7C61004" w14:textId="77777777" w:rsidR="00D62488" w:rsidRPr="00433C9F" w:rsidRDefault="00D62488" w:rsidP="00105B65">
            <w:pPr>
              <w:spacing w:after="160"/>
              <w:rPr>
                <w:rFonts w:ascii="Times New Roman" w:eastAsia="Times New Roman" w:hAnsi="Times New Roman" w:cs="Times New Roman"/>
                <w:b/>
                <w:bCs/>
                <w:lang w:val="lt-LT"/>
              </w:rPr>
            </w:pPr>
            <w:r w:rsidRPr="00433C9F">
              <w:rPr>
                <w:rFonts w:ascii="Times New Roman" w:eastAsia="Times New Roman" w:hAnsi="Times New Roman" w:cs="Times New Roman"/>
                <w:b/>
                <w:bCs/>
                <w:lang w:val="lt-LT"/>
              </w:rPr>
              <w:t>Paaiškinimas</w:t>
            </w:r>
          </w:p>
        </w:tc>
      </w:tr>
      <w:tr w:rsidR="00D62488" w:rsidRPr="00433C9F" w14:paraId="40082D1E"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71FACA71"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Tiekėjas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3D354796"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Sistemą diegianti įmonė.</w:t>
            </w:r>
          </w:p>
        </w:tc>
      </w:tr>
      <w:tr w:rsidR="00D62488" w:rsidRPr="00433C9F" w14:paraId="1CB8E592"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14B7B9C2"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Užsakovas / Perkančioji organizacija</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675E037E" w14:textId="77777777" w:rsidR="00D62488" w:rsidRPr="00433C9F" w:rsidRDefault="00D62488" w:rsidP="00105B65">
            <w:pPr>
              <w:spacing w:after="160"/>
              <w:rPr>
                <w:rFonts w:ascii="Times New Roman" w:eastAsia="Times New Roman" w:hAnsi="Times New Roman" w:cs="Times New Roman"/>
                <w:color w:val="000000"/>
                <w:lang w:val="lt-LT"/>
              </w:rPr>
            </w:pPr>
            <w:r w:rsidRPr="00433C9F">
              <w:rPr>
                <w:rFonts w:ascii="Times New Roman" w:eastAsia="Times New Roman" w:hAnsi="Times New Roman" w:cs="Times New Roman"/>
                <w:lang w:val="lt-LT"/>
              </w:rPr>
              <w:t xml:space="preserve">Finansinių nusikaltimų tyrimo tarnyba prie Lietuvos Respublikos VRM </w:t>
            </w:r>
            <w:r w:rsidRPr="00433C9F">
              <w:rPr>
                <w:rFonts w:ascii="Times New Roman" w:eastAsia="Times New Roman" w:hAnsi="Times New Roman" w:cs="Times New Roman"/>
                <w:color w:val="000000"/>
                <w:lang w:val="lt-LT"/>
              </w:rPr>
              <w:t>(FNTT).</w:t>
            </w:r>
          </w:p>
        </w:tc>
      </w:tr>
      <w:tr w:rsidR="00D62488" w:rsidRPr="00433C9F" w14:paraId="0026441F"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7C4BE1FC"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Sistema</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0629797C"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Personalo valdymo, darbo užmokesčio apskaitos ir Savitarnos portalo informacinė sistema.</w:t>
            </w:r>
          </w:p>
        </w:tc>
      </w:tr>
      <w:tr w:rsidR="00D62488" w:rsidRPr="00433C9F" w14:paraId="56AABF72"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571003F8"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DU modulis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1C752F78"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Darbo užmokesčio apskaitos modulis.</w:t>
            </w:r>
          </w:p>
        </w:tc>
      </w:tr>
      <w:tr w:rsidR="00D62488" w:rsidRPr="00433C9F" w14:paraId="48881F01"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6F7F62BC"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Savitarna / Savitarnos portalas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04FBBCD6"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Sistemos dalis, skirta darbuotojų savitarnai.</w:t>
            </w:r>
          </w:p>
        </w:tc>
      </w:tr>
      <w:tr w:rsidR="00D62488" w:rsidRPr="00433C9F" w14:paraId="3E4AF701"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291A4B39"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DLAŽ</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70C485B9"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Darbo ir poilsio laiko apskaitos žiniaraštis.</w:t>
            </w:r>
          </w:p>
        </w:tc>
      </w:tr>
      <w:tr w:rsidR="00D62488" w:rsidRPr="00433C9F" w14:paraId="581C5322"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5CF2B14F"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DBSIS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65891CA2"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Dokumentų valdymo bendroji informacinė sistema.</w:t>
            </w:r>
          </w:p>
        </w:tc>
      </w:tr>
      <w:tr w:rsidR="00D62488" w:rsidRPr="00433C9F" w14:paraId="482AF47F"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51AE28DA"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DVS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21620372"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Dokumentų valdymo skyrius.</w:t>
            </w:r>
          </w:p>
        </w:tc>
      </w:tr>
      <w:tr w:rsidR="00D62488" w:rsidRPr="00433C9F" w14:paraId="01D3E2D1"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32F27BF0"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VRPR</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1B896AD3"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Vidaus reikalų pareigūnų registras.</w:t>
            </w:r>
          </w:p>
        </w:tc>
      </w:tr>
      <w:tr w:rsidR="00D62488" w:rsidRPr="00433C9F" w14:paraId="46AAA6FD"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38B12E50"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VATARAS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004A8A5C"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Valstybės tarnybos valdymo informacinė sistema.</w:t>
            </w:r>
          </w:p>
        </w:tc>
      </w:tr>
      <w:tr w:rsidR="00D62488" w:rsidRPr="00433C9F" w14:paraId="2991C32A"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1BD52143"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VATIS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5A69D809"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Valstybės tarnautojų informacinė sistema.</w:t>
            </w:r>
          </w:p>
        </w:tc>
      </w:tr>
      <w:tr w:rsidR="00D62488" w:rsidRPr="00433C9F" w14:paraId="6E78043C"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57F8D954"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FABIS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00B658C4"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Viešojo sektoriaus finansinės apskaitos bendrasis posistemis.</w:t>
            </w:r>
          </w:p>
        </w:tc>
      </w:tr>
      <w:tr w:rsidR="00D62488" w:rsidRPr="00433C9F" w14:paraId="225F1BA6"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0D475202"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VIKSVA</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0421DE70"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Valstybės iždo konsoliduoto sąskaitų valdymo sistema.</w:t>
            </w:r>
          </w:p>
        </w:tc>
      </w:tr>
      <w:tr w:rsidR="00D62488" w:rsidRPr="00433C9F" w14:paraId="566874C7"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35B4622F"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SODRA</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6427655C"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Valstybinio socialinio draudimo fondo valdyba.</w:t>
            </w:r>
          </w:p>
        </w:tc>
      </w:tr>
      <w:tr w:rsidR="00D62488" w:rsidRPr="00433C9F" w14:paraId="36A430E9"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0054E7E3"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CPO</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5450B107"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Centrinė perkančioji organizacija.</w:t>
            </w:r>
          </w:p>
        </w:tc>
      </w:tr>
      <w:tr w:rsidR="00D62488" w:rsidRPr="00433C9F" w14:paraId="6945E0D4"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53F53AED"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CMEK</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01E27F9A"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Centrinė medicinos ekspertizės komisija.</w:t>
            </w:r>
          </w:p>
        </w:tc>
      </w:tr>
      <w:tr w:rsidR="00D62488" w:rsidRPr="00433C9F" w14:paraId="27FD8E0E"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38CF1377"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VOS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7B2A7CAA"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Valdymo organizavimo skyrius.</w:t>
            </w:r>
          </w:p>
        </w:tc>
      </w:tr>
      <w:tr w:rsidR="00D62488" w:rsidRPr="00433C9F" w14:paraId="73034931"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453F7226"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KVT</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2E0AE516"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Karjeros valstybės tarnautojas.</w:t>
            </w:r>
          </w:p>
        </w:tc>
      </w:tr>
      <w:tr w:rsidR="00D62488" w:rsidRPr="00433C9F" w14:paraId="666250DB"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601BD296"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DS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266AB303"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Darbuotojas, dirbantis pagal darbo sutartį.</w:t>
            </w:r>
          </w:p>
        </w:tc>
      </w:tr>
      <w:tr w:rsidR="00D62488" w:rsidRPr="00433C9F" w14:paraId="759BF6EF"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64C4C86F"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2FA</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6C4A3339"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Dviejų veiksnių autentifikavimas.</w:t>
            </w:r>
          </w:p>
        </w:tc>
      </w:tr>
      <w:tr w:rsidR="00D62488" w:rsidRPr="00433C9F" w14:paraId="0A3B1DFF"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7B5D17F2"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VDU</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3D6C991F"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Vidutinis darbo užmokestis.</w:t>
            </w:r>
          </w:p>
        </w:tc>
      </w:tr>
      <w:tr w:rsidR="00D62488" w:rsidRPr="00433C9F" w14:paraId="2DD04AE0"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18FA6A0D"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NP-SD / NP-SD2</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59C320DB"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Nedarbingumo pranešimo forma (SODRAI).</w:t>
            </w:r>
          </w:p>
        </w:tc>
      </w:tr>
      <w:tr w:rsidR="00D62488" w:rsidRPr="00433C9F" w14:paraId="4C22332C"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2AD53AA2"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SSDL / SSDLC</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513728B9"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Saugios programinės įrangos kūrimo gyvavimo ciklas.</w:t>
            </w:r>
          </w:p>
        </w:tc>
      </w:tr>
      <w:tr w:rsidR="00D62488" w:rsidRPr="00433C9F" w14:paraId="78DA041F"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57120363"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CI/CD</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6918D616"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Nuolatinio integravimo / diegimo procesai.</w:t>
            </w:r>
          </w:p>
        </w:tc>
      </w:tr>
      <w:tr w:rsidR="00D62488" w:rsidRPr="00433C9F" w14:paraId="3E79FE06"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5EDD1C4F"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OWASP</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6393F710"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Saugumo standartų projektas („Top 10“ pažeidžiamumų sąrašas).</w:t>
            </w:r>
          </w:p>
        </w:tc>
      </w:tr>
      <w:tr w:rsidR="00D62488" w:rsidRPr="00433C9F" w14:paraId="5A70B1FC"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69130485"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REST / GraphQL</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19A14214"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API sąsajų technologijos.</w:t>
            </w:r>
          </w:p>
        </w:tc>
      </w:tr>
      <w:tr w:rsidR="00D62488" w:rsidRPr="00433C9F" w14:paraId="50CCF981"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3068FDA5"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OpenAPI</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46D76866"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Standartas API specifikacijoms aprašyti.</w:t>
            </w:r>
          </w:p>
        </w:tc>
      </w:tr>
      <w:tr w:rsidR="00D62488" w:rsidRPr="00433C9F" w14:paraId="5B90D19C" w14:textId="77777777" w:rsidTr="00635089">
        <w:trPr>
          <w:trHeight w:val="300"/>
        </w:trPr>
        <w:tc>
          <w:tcPr>
            <w:tcW w:w="2499" w:type="dxa"/>
            <w:tcBorders>
              <w:top w:val="single" w:sz="8" w:space="0" w:color="auto"/>
              <w:left w:val="single" w:sz="8" w:space="0" w:color="auto"/>
              <w:bottom w:val="single" w:sz="8" w:space="0" w:color="auto"/>
              <w:right w:val="single" w:sz="8" w:space="0" w:color="auto"/>
            </w:tcBorders>
            <w:tcMar>
              <w:left w:w="108" w:type="dxa"/>
              <w:right w:w="108" w:type="dxa"/>
            </w:tcMar>
          </w:tcPr>
          <w:p w14:paraId="628CABA5" w14:textId="77777777" w:rsidR="00D62488" w:rsidRPr="00343622" w:rsidRDefault="00D62488" w:rsidP="00105B65">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DevOps</w:t>
            </w:r>
          </w:p>
        </w:tc>
        <w:tc>
          <w:tcPr>
            <w:tcW w:w="6989" w:type="dxa"/>
            <w:tcBorders>
              <w:top w:val="single" w:sz="8" w:space="0" w:color="auto"/>
              <w:left w:val="single" w:sz="8" w:space="0" w:color="auto"/>
              <w:bottom w:val="single" w:sz="8" w:space="0" w:color="auto"/>
              <w:right w:val="single" w:sz="8" w:space="0" w:color="auto"/>
            </w:tcBorders>
            <w:tcMar>
              <w:left w:w="108" w:type="dxa"/>
              <w:right w:w="108" w:type="dxa"/>
            </w:tcMar>
          </w:tcPr>
          <w:p w14:paraId="49A1B45B" w14:textId="77777777" w:rsidR="00D62488" w:rsidRPr="00433C9F" w:rsidRDefault="00D62488" w:rsidP="00105B65">
            <w:pPr>
              <w:spacing w:after="160"/>
              <w:rPr>
                <w:rFonts w:ascii="Times New Roman" w:eastAsia="Times New Roman" w:hAnsi="Times New Roman" w:cs="Times New Roman"/>
                <w:lang w:val="lt-LT"/>
              </w:rPr>
            </w:pPr>
            <w:r w:rsidRPr="00433C9F">
              <w:rPr>
                <w:rFonts w:ascii="Times New Roman" w:eastAsia="Times New Roman" w:hAnsi="Times New Roman" w:cs="Times New Roman"/>
                <w:lang w:val="lt-LT"/>
              </w:rPr>
              <w:t>Programinės įrangos kūrimo ir diegimo metodologija.</w:t>
            </w:r>
          </w:p>
        </w:tc>
      </w:tr>
    </w:tbl>
    <w:p w14:paraId="547766BA" w14:textId="77777777" w:rsidR="00D62488" w:rsidRPr="00343622" w:rsidRDefault="00D62488" w:rsidP="00775DEF">
      <w:pPr>
        <w:keepNext/>
        <w:keepLines/>
        <w:numPr>
          <w:ilvl w:val="0"/>
          <w:numId w:val="31"/>
        </w:numPr>
        <w:spacing w:before="240" w:after="240" w:line="278" w:lineRule="auto"/>
        <w:ind w:left="0" w:firstLine="0"/>
        <w:jc w:val="center"/>
        <w:outlineLvl w:val="1"/>
        <w:rPr>
          <w:rFonts w:ascii="Times New Roman" w:eastAsia="Times New Roman" w:hAnsi="Times New Roman" w:cs="Times New Roman"/>
          <w:color w:val="0F4761"/>
          <w:sz w:val="40"/>
          <w:szCs w:val="36"/>
          <w:lang w:val="lt-LT" w:eastAsia="ja-JP"/>
        </w:rPr>
      </w:pPr>
      <w:bookmarkStart w:id="1" w:name="_Toc205462581"/>
      <w:r w:rsidRPr="00343622">
        <w:rPr>
          <w:rFonts w:ascii="Times New Roman" w:eastAsia="Times New Roman" w:hAnsi="Times New Roman" w:cs="Times New Roman"/>
          <w:color w:val="0F4761"/>
          <w:sz w:val="40"/>
          <w:szCs w:val="36"/>
          <w:lang w:val="lt-LT" w:eastAsia="ja-JP"/>
        </w:rPr>
        <w:lastRenderedPageBreak/>
        <w:t>Įvadas</w:t>
      </w:r>
      <w:bookmarkEnd w:id="1"/>
    </w:p>
    <w:p w14:paraId="03ACD533" w14:textId="77777777" w:rsidR="00D62488" w:rsidRPr="00433C9F"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2" w:name="_Toc205462582"/>
      <w:r w:rsidRPr="00433C9F">
        <w:rPr>
          <w:rFonts w:ascii="Times New Roman" w:eastAsia="Times New Roman" w:hAnsi="Times New Roman" w:cs="Times New Roman"/>
          <w:color w:val="0F4761"/>
          <w:sz w:val="32"/>
          <w:szCs w:val="32"/>
          <w:lang w:val="lt-LT" w:eastAsia="ja-JP"/>
        </w:rPr>
        <w:t>Bendras Projekto kontekstas</w:t>
      </w:r>
      <w:bookmarkEnd w:id="2"/>
    </w:p>
    <w:p w14:paraId="187BC106" w14:textId="77777777" w:rsidR="00D62488" w:rsidRPr="00433C9F" w:rsidRDefault="00D62488" w:rsidP="00D62488">
      <w:pPr>
        <w:spacing w:before="240" w:after="240" w:line="279" w:lineRule="auto"/>
        <w:rPr>
          <w:rFonts w:ascii="Times New Roman" w:eastAsia="Times New Roman" w:hAnsi="Times New Roman" w:cs="Times New Roman"/>
          <w:sz w:val="24"/>
          <w:szCs w:val="24"/>
          <w:lang w:val="lt-LT" w:eastAsia="ja-JP"/>
        </w:rPr>
      </w:pPr>
      <w:bookmarkStart w:id="3" w:name="_Hlk204866780"/>
      <w:r w:rsidRPr="00433C9F">
        <w:rPr>
          <w:rFonts w:ascii="Times New Roman" w:eastAsia="Times New Roman" w:hAnsi="Times New Roman" w:cs="Times New Roman"/>
          <w:sz w:val="24"/>
          <w:szCs w:val="24"/>
          <w:lang w:val="lt-LT" w:eastAsia="ja-JP"/>
        </w:rPr>
        <w:t xml:space="preserve">Finansinių nusikaltimų tyrimo tarnyba prie Lietuvos Respublikos vidaus reikalų ministerijos (toliau – Tarnyba) įgyvendina informacinių sistemų modernizavimo iniciatyvą, kurios tikslas – sukurti ir įdiegti modernų bei skaitmenizuotą personalo valdymo ir darbo užmokesčio apskaitos sprendimą, atitinkantį šiuolaikinius viešojo sektoriaus veiklos, skaidrumo, efektyvumo ir duomenų saugos reikalavimus. </w:t>
      </w:r>
    </w:p>
    <w:p w14:paraId="5EA8BF32" w14:textId="77777777" w:rsidR="00D62488" w:rsidRPr="00433C9F" w:rsidRDefault="00D62488" w:rsidP="00D62488">
      <w:pPr>
        <w:spacing w:before="240" w:after="240" w:line="279" w:lineRule="auto"/>
        <w:rPr>
          <w:rFonts w:ascii="Times New Roman" w:eastAsia="Times New Roman" w:hAnsi="Times New Roman" w:cs="Times New Roman"/>
          <w:sz w:val="24"/>
          <w:szCs w:val="24"/>
          <w:lang w:val="lt-LT" w:eastAsia="ja-JP"/>
        </w:rPr>
      </w:pPr>
      <w:bookmarkStart w:id="4" w:name="_Hlk204866800"/>
      <w:bookmarkEnd w:id="3"/>
      <w:r w:rsidRPr="00433C9F">
        <w:rPr>
          <w:rFonts w:ascii="Times New Roman" w:eastAsia="Times New Roman" w:hAnsi="Times New Roman" w:cs="Times New Roman"/>
          <w:sz w:val="24"/>
          <w:szCs w:val="24"/>
          <w:lang w:val="lt-LT" w:eastAsia="ja-JP"/>
        </w:rPr>
        <w:t>Projekto tikslas – sukurti inovatyvią, vieningą personalo valdymo sistemą su integruota darbo užmokesčio apskaita ir savitarnos portalu, kuri užtikrintų galimybę centralizuotai ir automatizuotai tvarkyti Tarnybos darbuotojų personalinius duomenis, reikalingus žmogiškųjų išteklių valdymo poreikiams tenkinti, ir įgalintų Tarnybos žmogiškųjų išteklių valdymo transformaciją, perkeliant procesus į skaitmeninę erdvę.</w:t>
      </w:r>
    </w:p>
    <w:p w14:paraId="0ABBCDF7" w14:textId="77777777" w:rsidR="00D62488" w:rsidRPr="00433C9F" w:rsidRDefault="00D62488" w:rsidP="00D62488">
      <w:pPr>
        <w:spacing w:before="240" w:after="240" w:line="279" w:lineRule="auto"/>
        <w:rPr>
          <w:rFonts w:ascii="Times New Roman" w:eastAsia="Times New Roman" w:hAnsi="Times New Roman" w:cs="Times New Roman"/>
          <w:sz w:val="24"/>
          <w:szCs w:val="24"/>
          <w:lang w:val="lt-LT" w:eastAsia="ja-JP"/>
        </w:rPr>
      </w:pPr>
      <w:bookmarkStart w:id="5" w:name="_Hlk204866819"/>
      <w:bookmarkEnd w:id="4"/>
      <w:r w:rsidRPr="00433C9F">
        <w:rPr>
          <w:rFonts w:ascii="Times New Roman" w:eastAsia="Times New Roman" w:hAnsi="Times New Roman" w:cs="Times New Roman"/>
          <w:sz w:val="24"/>
          <w:szCs w:val="24"/>
          <w:lang w:val="lt-LT" w:eastAsia="ja-JP"/>
        </w:rPr>
        <w:t>Įgyvendinus projektą bus:</w:t>
      </w:r>
    </w:p>
    <w:p w14:paraId="61D92650" w14:textId="77777777" w:rsidR="00D62488" w:rsidRPr="00433C9F" w:rsidRDefault="00D62488" w:rsidP="00775DEF">
      <w:pPr>
        <w:numPr>
          <w:ilvl w:val="0"/>
          <w:numId w:val="8"/>
        </w:numPr>
        <w:spacing w:before="240" w:after="240" w:line="279" w:lineRule="auto"/>
        <w:contextualSpacing/>
        <w:jc w:val="left"/>
        <w:rPr>
          <w:rFonts w:ascii="Times New Roman" w:eastAsia="Times New Roman" w:hAnsi="Times New Roman" w:cs="Times New Roman"/>
          <w:sz w:val="24"/>
          <w:szCs w:val="24"/>
          <w:lang w:val="lt-LT" w:eastAsia="ja-JP"/>
        </w:rPr>
      </w:pPr>
      <w:bookmarkStart w:id="6" w:name="_Hlk204866828"/>
      <w:bookmarkEnd w:id="5"/>
      <w:r w:rsidRPr="00433C9F">
        <w:rPr>
          <w:rFonts w:ascii="Times New Roman" w:eastAsia="Times New Roman" w:hAnsi="Times New Roman" w:cs="Times New Roman"/>
          <w:sz w:val="24"/>
          <w:szCs w:val="24"/>
          <w:lang w:val="lt-LT" w:eastAsia="ja-JP"/>
        </w:rPr>
        <w:t>Sukurtas savitarnos portalas, užtikrinantis darbuotojų asmens bylos tvarkymą ir komunikaciją;</w:t>
      </w:r>
    </w:p>
    <w:p w14:paraId="629FC3FF" w14:textId="77777777" w:rsidR="00D62488" w:rsidRPr="00433C9F" w:rsidRDefault="00D62488" w:rsidP="00775DEF">
      <w:pPr>
        <w:numPr>
          <w:ilvl w:val="0"/>
          <w:numId w:val="8"/>
        </w:numPr>
        <w:spacing w:before="240" w:after="240" w:line="279" w:lineRule="auto"/>
        <w:contextualSpacing/>
        <w:jc w:val="left"/>
        <w:rPr>
          <w:rFonts w:ascii="Times New Roman" w:eastAsia="Times New Roman" w:hAnsi="Times New Roman" w:cs="Times New Roman"/>
          <w:sz w:val="24"/>
          <w:szCs w:val="24"/>
          <w:lang w:val="lt-LT" w:eastAsia="ja-JP"/>
        </w:rPr>
      </w:pPr>
      <w:bookmarkStart w:id="7" w:name="_Hlk204866834"/>
      <w:bookmarkEnd w:id="6"/>
      <w:r w:rsidRPr="00433C9F">
        <w:rPr>
          <w:rFonts w:ascii="Times New Roman" w:eastAsia="Times New Roman" w:hAnsi="Times New Roman" w:cs="Times New Roman"/>
          <w:sz w:val="24"/>
          <w:szCs w:val="24"/>
          <w:lang w:val="lt-LT" w:eastAsia="ja-JP"/>
        </w:rPr>
        <w:t>Įgyvendintas atsakomybių, dokumentų derinimo, tvirtinimo ir kitų personalo procesų automatizavimas;</w:t>
      </w:r>
    </w:p>
    <w:p w14:paraId="262EEDEC" w14:textId="77777777" w:rsidR="00D62488" w:rsidRPr="00433C9F" w:rsidRDefault="00D62488" w:rsidP="00775DEF">
      <w:pPr>
        <w:numPr>
          <w:ilvl w:val="0"/>
          <w:numId w:val="8"/>
        </w:numPr>
        <w:spacing w:before="240" w:after="240" w:line="279" w:lineRule="auto"/>
        <w:contextualSpacing/>
        <w:jc w:val="left"/>
        <w:rPr>
          <w:rFonts w:ascii="Times New Roman" w:eastAsia="Times New Roman" w:hAnsi="Times New Roman" w:cs="Times New Roman"/>
          <w:sz w:val="24"/>
          <w:szCs w:val="24"/>
          <w:lang w:val="lt-LT" w:eastAsia="ja-JP"/>
        </w:rPr>
      </w:pPr>
      <w:bookmarkStart w:id="8" w:name="_Hlk204866849"/>
      <w:bookmarkEnd w:id="7"/>
      <w:r w:rsidRPr="00433C9F">
        <w:rPr>
          <w:rFonts w:ascii="Times New Roman" w:eastAsia="Times New Roman" w:hAnsi="Times New Roman" w:cs="Times New Roman"/>
          <w:sz w:val="24"/>
          <w:szCs w:val="24"/>
          <w:lang w:val="lt-LT" w:eastAsia="ja-JP"/>
        </w:rPr>
        <w:t>Pašalintas veiklų dubliavimas, standartizuoti procesai, sumažinta žmogiškųjų klaidų rizika;</w:t>
      </w:r>
    </w:p>
    <w:p w14:paraId="716A39DE" w14:textId="77777777" w:rsidR="00D62488" w:rsidRPr="00433C9F" w:rsidRDefault="00D62488" w:rsidP="00775DEF">
      <w:pPr>
        <w:numPr>
          <w:ilvl w:val="0"/>
          <w:numId w:val="8"/>
        </w:numPr>
        <w:spacing w:before="240" w:after="240" w:line="279" w:lineRule="auto"/>
        <w:contextualSpacing/>
        <w:jc w:val="left"/>
        <w:rPr>
          <w:rFonts w:ascii="Times New Roman" w:eastAsia="Times New Roman" w:hAnsi="Times New Roman" w:cs="Times New Roman"/>
          <w:sz w:val="24"/>
          <w:szCs w:val="24"/>
          <w:lang w:val="lt-LT" w:eastAsia="ja-JP"/>
        </w:rPr>
      </w:pPr>
      <w:bookmarkStart w:id="9" w:name="_Hlk204866856"/>
      <w:bookmarkEnd w:id="8"/>
      <w:r w:rsidRPr="00433C9F">
        <w:rPr>
          <w:rFonts w:ascii="Times New Roman" w:eastAsia="Times New Roman" w:hAnsi="Times New Roman" w:cs="Times New Roman"/>
          <w:sz w:val="24"/>
          <w:szCs w:val="24"/>
          <w:lang w:val="lt-LT" w:eastAsia="ja-JP"/>
        </w:rPr>
        <w:t>Užtikrintas aiškus informacijos atsekamumas, prieigos valdymas ir veiklos skaidrumas;</w:t>
      </w:r>
    </w:p>
    <w:p w14:paraId="133AF043" w14:textId="77777777" w:rsidR="00D62488" w:rsidRPr="00433C9F" w:rsidRDefault="00D62488" w:rsidP="00775DEF">
      <w:pPr>
        <w:numPr>
          <w:ilvl w:val="0"/>
          <w:numId w:val="8"/>
        </w:numPr>
        <w:spacing w:before="240" w:after="240" w:line="279" w:lineRule="auto"/>
        <w:contextualSpacing/>
        <w:jc w:val="left"/>
        <w:rPr>
          <w:rFonts w:ascii="Times New Roman" w:eastAsia="Times New Roman" w:hAnsi="Times New Roman" w:cs="Times New Roman"/>
          <w:sz w:val="24"/>
          <w:szCs w:val="24"/>
          <w:lang w:val="lt-LT" w:eastAsia="ja-JP"/>
        </w:rPr>
      </w:pPr>
      <w:bookmarkStart w:id="10" w:name="_Hlk204866865"/>
      <w:bookmarkEnd w:id="9"/>
      <w:r w:rsidRPr="00433C9F">
        <w:rPr>
          <w:rFonts w:ascii="Times New Roman" w:eastAsia="Times New Roman" w:hAnsi="Times New Roman" w:cs="Times New Roman"/>
          <w:sz w:val="24"/>
          <w:szCs w:val="24"/>
          <w:lang w:val="lt-LT" w:eastAsia="ja-JP"/>
        </w:rPr>
        <w:t>Sudarytos prielaidos efektyviai naudoti techninius, finansinius ir žmogiškuosius išteklius;</w:t>
      </w:r>
    </w:p>
    <w:p w14:paraId="5720027F" w14:textId="77777777" w:rsidR="00D62488" w:rsidRPr="00433C9F" w:rsidRDefault="00D62488" w:rsidP="00775DEF">
      <w:pPr>
        <w:numPr>
          <w:ilvl w:val="0"/>
          <w:numId w:val="8"/>
        </w:numPr>
        <w:spacing w:before="240" w:after="240" w:line="279" w:lineRule="auto"/>
        <w:contextualSpacing/>
        <w:jc w:val="left"/>
        <w:rPr>
          <w:rFonts w:ascii="Times New Roman" w:eastAsia="Times New Roman" w:hAnsi="Times New Roman" w:cs="Times New Roman"/>
          <w:sz w:val="24"/>
          <w:szCs w:val="24"/>
          <w:lang w:val="lt-LT" w:eastAsia="ja-JP"/>
        </w:rPr>
      </w:pPr>
      <w:bookmarkStart w:id="11" w:name="_Hlk204866871"/>
      <w:bookmarkEnd w:id="10"/>
      <w:r w:rsidRPr="00433C9F">
        <w:rPr>
          <w:rFonts w:ascii="Times New Roman" w:eastAsia="Times New Roman" w:hAnsi="Times New Roman" w:cs="Times New Roman"/>
          <w:sz w:val="24"/>
          <w:szCs w:val="24"/>
          <w:lang w:val="lt-LT" w:eastAsia="ja-JP"/>
        </w:rPr>
        <w:t>Įdiegtas sprendimas duomenų centralizuotai analizei, kontrolei bei vadybiniams sprendimams priimti;</w:t>
      </w:r>
    </w:p>
    <w:p w14:paraId="020C98E8" w14:textId="46D506C2" w:rsidR="00D62488" w:rsidRPr="00433C9F" w:rsidRDefault="00D62488" w:rsidP="00775DEF">
      <w:pPr>
        <w:numPr>
          <w:ilvl w:val="0"/>
          <w:numId w:val="8"/>
        </w:numPr>
        <w:spacing w:before="240" w:after="240" w:line="279" w:lineRule="auto"/>
        <w:contextualSpacing/>
        <w:jc w:val="left"/>
        <w:rPr>
          <w:rFonts w:ascii="Times New Roman" w:eastAsia="Times New Roman" w:hAnsi="Times New Roman" w:cs="Times New Roman"/>
          <w:sz w:val="24"/>
          <w:szCs w:val="24"/>
          <w:lang w:val="lt-LT" w:eastAsia="ja-JP"/>
        </w:rPr>
      </w:pPr>
      <w:bookmarkStart w:id="12" w:name="_Hlk204866887"/>
      <w:bookmarkEnd w:id="11"/>
      <w:r w:rsidRPr="00433C9F">
        <w:rPr>
          <w:rFonts w:ascii="Times New Roman" w:eastAsia="Times New Roman" w:hAnsi="Times New Roman" w:cs="Times New Roman"/>
          <w:sz w:val="24"/>
          <w:szCs w:val="24"/>
          <w:lang w:val="lt-LT" w:eastAsia="ja-JP"/>
        </w:rPr>
        <w:t>Realizuotos būtinos integracijos su išorinėmis valstybės informacinėmis sistemomis ir registrais.</w:t>
      </w:r>
    </w:p>
    <w:p w14:paraId="7571154B" w14:textId="77777777" w:rsidR="00F71949" w:rsidRPr="00433C9F" w:rsidRDefault="00F71949" w:rsidP="00343622">
      <w:pPr>
        <w:spacing w:before="240" w:after="240" w:line="279" w:lineRule="auto"/>
        <w:ind w:left="720"/>
        <w:contextualSpacing/>
        <w:jc w:val="left"/>
        <w:rPr>
          <w:rFonts w:ascii="Times New Roman" w:eastAsia="Times New Roman" w:hAnsi="Times New Roman" w:cs="Times New Roman"/>
          <w:sz w:val="24"/>
          <w:szCs w:val="24"/>
          <w:lang w:val="lt-LT" w:eastAsia="ja-JP"/>
        </w:rPr>
      </w:pPr>
    </w:p>
    <w:p w14:paraId="3852BCCC" w14:textId="77777777" w:rsidR="00D62488" w:rsidRPr="00433C9F"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13" w:name="_Toc205462583"/>
      <w:bookmarkEnd w:id="12"/>
      <w:r w:rsidRPr="00433C9F">
        <w:rPr>
          <w:rFonts w:ascii="Times New Roman" w:eastAsia="Times New Roman" w:hAnsi="Times New Roman" w:cs="Times New Roman"/>
          <w:color w:val="0F4761"/>
          <w:sz w:val="32"/>
          <w:szCs w:val="32"/>
          <w:lang w:val="lt-LT" w:eastAsia="ja-JP"/>
        </w:rPr>
        <w:t>Pirkimo objektas, apimtis ir rezultatai</w:t>
      </w:r>
      <w:bookmarkEnd w:id="13"/>
    </w:p>
    <w:p w14:paraId="25C6631D" w14:textId="77777777" w:rsidR="00F71949" w:rsidRPr="00343622" w:rsidRDefault="00F71949" w:rsidP="00343622">
      <w:pPr>
        <w:pStyle w:val="Normaltext"/>
        <w:rPr>
          <w:lang w:val="lt-LT"/>
        </w:rPr>
      </w:pPr>
      <w:bookmarkStart w:id="14" w:name="_Hlk204868627"/>
    </w:p>
    <w:p w14:paraId="5921A0A6" w14:textId="4AC29477" w:rsidR="00D62488" w:rsidRPr="00343622" w:rsidRDefault="00D62488" w:rsidP="00343622">
      <w:pPr>
        <w:pStyle w:val="Normaltext"/>
        <w:spacing w:after="160"/>
        <w:ind w:left="0" w:firstLine="0"/>
        <w:rPr>
          <w:b/>
          <w:bCs/>
          <w:i/>
          <w:color w:val="244061" w:themeColor="accent1" w:themeShade="80"/>
          <w:sz w:val="28"/>
          <w:szCs w:val="28"/>
          <w:lang w:val="lt-LT"/>
        </w:rPr>
      </w:pPr>
      <w:r w:rsidRPr="00343622">
        <w:rPr>
          <w:i/>
          <w:color w:val="244061" w:themeColor="accent1" w:themeShade="80"/>
          <w:lang w:val="lt-LT"/>
        </w:rPr>
        <w:t>Pirkimo objektas – vieningos personalo valdymo sistemos su integruota darbo užmokesčio apskaita ir savitarnos portalu kūrimo, ir diegimo paslaugos.</w:t>
      </w:r>
      <w:bookmarkEnd w:id="14"/>
    </w:p>
    <w:p w14:paraId="7A1CD62B" w14:textId="5C6DBD04" w:rsidR="00D62488" w:rsidRPr="00343622" w:rsidRDefault="00D62488" w:rsidP="00343622">
      <w:pPr>
        <w:pStyle w:val="Normaltext"/>
        <w:spacing w:after="160" w:line="276" w:lineRule="auto"/>
        <w:ind w:left="0" w:firstLine="0"/>
        <w:rPr>
          <w:lang w:val="lt-LT"/>
        </w:rPr>
      </w:pPr>
      <w:bookmarkStart w:id="15" w:name="_Hlk204868649"/>
      <w:r w:rsidRPr="00343622">
        <w:rPr>
          <w:lang w:val="lt-LT"/>
        </w:rPr>
        <w:t>Pirkimo apimtis apima šiuos pagrindinius darbus/paslaugas:</w:t>
      </w:r>
    </w:p>
    <w:p w14:paraId="3F5135F8" w14:textId="0E016DCB" w:rsidR="00D62488" w:rsidRPr="00343622" w:rsidRDefault="00D62488" w:rsidP="00343622">
      <w:pPr>
        <w:pStyle w:val="Normaltext"/>
        <w:spacing w:after="160" w:line="276" w:lineRule="auto"/>
        <w:ind w:left="0" w:firstLine="0"/>
        <w:rPr>
          <w:b/>
          <w:bCs/>
          <w:lang w:val="lt-LT"/>
        </w:rPr>
      </w:pPr>
      <w:bookmarkStart w:id="16" w:name="_Hlk204868662"/>
      <w:bookmarkEnd w:id="15"/>
      <w:r w:rsidRPr="00343622">
        <w:rPr>
          <w:b/>
          <w:bCs/>
          <w:lang w:val="lt-LT"/>
        </w:rPr>
        <w:t>Funkcionalumo kūrimas ir diegimas:</w:t>
      </w:r>
    </w:p>
    <w:p w14:paraId="299038CC" w14:textId="77777777" w:rsidR="00D62488" w:rsidRPr="00343622" w:rsidRDefault="00D62488" w:rsidP="00343622">
      <w:pPr>
        <w:pStyle w:val="Normaltext"/>
        <w:numPr>
          <w:ilvl w:val="0"/>
          <w:numId w:val="33"/>
        </w:numPr>
        <w:tabs>
          <w:tab w:val="left" w:pos="709"/>
        </w:tabs>
        <w:spacing w:after="160" w:line="276" w:lineRule="auto"/>
        <w:ind w:left="709" w:hanging="283"/>
        <w:rPr>
          <w:b/>
          <w:bCs/>
          <w:lang w:val="lt-LT"/>
        </w:rPr>
      </w:pPr>
      <w:bookmarkStart w:id="17" w:name="_Hlk204868684"/>
      <w:bookmarkEnd w:id="16"/>
      <w:r w:rsidRPr="00343622">
        <w:rPr>
          <w:lang w:val="lt-LT"/>
        </w:rPr>
        <w:t xml:space="preserve">Visi funkcionalumai, kurie pateikti skyriuje Nr. 5 – Sistemos funkciniai reikalavimai. </w:t>
      </w:r>
    </w:p>
    <w:p w14:paraId="1CDFAB73" w14:textId="69FCD761" w:rsidR="00D62488" w:rsidRPr="00343622" w:rsidRDefault="00D62488" w:rsidP="00343622">
      <w:pPr>
        <w:pStyle w:val="Normaltext"/>
        <w:spacing w:after="160" w:line="276" w:lineRule="auto"/>
        <w:ind w:left="0" w:firstLine="0"/>
        <w:rPr>
          <w:b/>
          <w:bCs/>
          <w:lang w:val="lt-LT"/>
        </w:rPr>
      </w:pPr>
      <w:bookmarkStart w:id="18" w:name="_Hlk204868694"/>
      <w:bookmarkEnd w:id="17"/>
      <w:r w:rsidRPr="00343622">
        <w:rPr>
          <w:b/>
          <w:bCs/>
          <w:lang w:val="lt-LT"/>
        </w:rPr>
        <w:t>Integracijos:</w:t>
      </w:r>
    </w:p>
    <w:p w14:paraId="4BC11D3D" w14:textId="77777777" w:rsidR="00D62488" w:rsidRPr="00343622" w:rsidRDefault="00D62488" w:rsidP="00343622">
      <w:pPr>
        <w:pStyle w:val="Normaltext"/>
        <w:numPr>
          <w:ilvl w:val="0"/>
          <w:numId w:val="33"/>
        </w:numPr>
        <w:spacing w:line="276" w:lineRule="auto"/>
        <w:ind w:left="709" w:hanging="357"/>
        <w:rPr>
          <w:lang w:val="lt-LT"/>
        </w:rPr>
      </w:pPr>
      <w:bookmarkStart w:id="19" w:name="_Hlk204868706"/>
      <w:bookmarkEnd w:id="18"/>
      <w:r w:rsidRPr="00343622">
        <w:rPr>
          <w:lang w:val="lt-LT"/>
        </w:rPr>
        <w:t>Duomenų sinchronizacija ir integracija su ne daugiau kaip 7 (septyniomis) valstybinėmis ir kitomis išorinėmis sistemomis.</w:t>
      </w:r>
    </w:p>
    <w:p w14:paraId="4A8B8B6B" w14:textId="77777777" w:rsidR="00D62488" w:rsidRPr="00343622" w:rsidRDefault="00D62488" w:rsidP="00343622">
      <w:pPr>
        <w:pStyle w:val="Normaltext"/>
        <w:numPr>
          <w:ilvl w:val="0"/>
          <w:numId w:val="33"/>
        </w:numPr>
        <w:spacing w:after="160" w:line="276" w:lineRule="auto"/>
        <w:ind w:left="709"/>
        <w:rPr>
          <w:lang w:val="lt-LT"/>
        </w:rPr>
      </w:pPr>
      <w:bookmarkStart w:id="20" w:name="_Hlk204868755"/>
      <w:bookmarkEnd w:id="19"/>
      <w:r w:rsidRPr="00343622">
        <w:rPr>
          <w:lang w:val="lt-LT"/>
        </w:rPr>
        <w:t>Dviejų žingsnių autentifikavimo (2FA) integracija.</w:t>
      </w:r>
    </w:p>
    <w:p w14:paraId="6670750A" w14:textId="22A03AF3" w:rsidR="00D62488" w:rsidRPr="00343622" w:rsidRDefault="00D62488" w:rsidP="00343622">
      <w:pPr>
        <w:pStyle w:val="Normaltext"/>
        <w:spacing w:after="160" w:line="276" w:lineRule="auto"/>
        <w:ind w:left="0" w:firstLine="0"/>
        <w:rPr>
          <w:b/>
          <w:bCs/>
          <w:lang w:val="lt-LT"/>
        </w:rPr>
      </w:pPr>
      <w:bookmarkStart w:id="21" w:name="_Hlk204868795"/>
      <w:bookmarkEnd w:id="20"/>
      <w:r w:rsidRPr="00343622">
        <w:rPr>
          <w:b/>
          <w:bCs/>
          <w:lang w:val="lt-LT"/>
        </w:rPr>
        <w:t>Testavimas ir diegimas:</w:t>
      </w:r>
    </w:p>
    <w:p w14:paraId="0346F36D" w14:textId="28ABA0C4" w:rsidR="00D62488" w:rsidRPr="00343622" w:rsidRDefault="00D62488" w:rsidP="00343622">
      <w:pPr>
        <w:pStyle w:val="Normaltext"/>
        <w:numPr>
          <w:ilvl w:val="0"/>
          <w:numId w:val="34"/>
        </w:numPr>
        <w:spacing w:line="276" w:lineRule="auto"/>
        <w:ind w:left="709" w:hanging="425"/>
        <w:rPr>
          <w:lang w:val="lt-LT"/>
        </w:rPr>
      </w:pPr>
      <w:bookmarkStart w:id="22" w:name="_Hlk204868807"/>
      <w:bookmarkEnd w:id="21"/>
      <w:r w:rsidRPr="00343622">
        <w:rPr>
          <w:lang w:val="lt-LT"/>
        </w:rPr>
        <w:t>Viso sukurto funkcionalumo testavimas: funkciniai, saugumo, našumo, naudotojo patirties testai.</w:t>
      </w:r>
    </w:p>
    <w:p w14:paraId="53F55A90" w14:textId="12919B6E" w:rsidR="00D62488" w:rsidRPr="00343622" w:rsidRDefault="00D62488" w:rsidP="00343622">
      <w:pPr>
        <w:pStyle w:val="Normaltext"/>
        <w:numPr>
          <w:ilvl w:val="0"/>
          <w:numId w:val="34"/>
        </w:numPr>
        <w:spacing w:after="160" w:line="276" w:lineRule="auto"/>
        <w:ind w:left="709" w:hanging="425"/>
        <w:rPr>
          <w:lang w:val="lt-LT"/>
        </w:rPr>
      </w:pPr>
      <w:bookmarkStart w:id="23" w:name="_Hlk204868815"/>
      <w:bookmarkEnd w:id="22"/>
      <w:r w:rsidRPr="00343622">
        <w:rPr>
          <w:lang w:val="lt-LT"/>
        </w:rPr>
        <w:t>Pilnas sprendimo įdiegimas į Tarnybos infrastruktūrą arba numatytą debesijos aplinką.</w:t>
      </w:r>
      <w:r w:rsidR="000D2850">
        <w:rPr>
          <w:lang w:val="lt-LT"/>
        </w:rPr>
        <w:t xml:space="preserve"> </w:t>
      </w:r>
      <w:r w:rsidR="000D2850" w:rsidRPr="000D2850">
        <w:rPr>
          <w:sz w:val="23"/>
          <w:szCs w:val="23"/>
          <w:lang w:val="lt-LT" w:eastAsia="en-US"/>
        </w:rPr>
        <w:t>Sistema turės būti įdiegta Tarnybos nurodytame duomenų centre, viešosios debesijos paslaugos (Azure, AWS ir pan.) nebus naudojamos. Reikalavimai duomenų ir kibernetinei saugai nurodyti Techninės specifikacijos 6.3 poskyryje „Reikalavimai saugumui“.</w:t>
      </w:r>
    </w:p>
    <w:p w14:paraId="06A0287A" w14:textId="4AB41860" w:rsidR="00D62488" w:rsidRPr="00343622" w:rsidRDefault="00D62488" w:rsidP="00343622">
      <w:pPr>
        <w:pStyle w:val="Normaltext"/>
        <w:spacing w:line="276" w:lineRule="auto"/>
        <w:ind w:left="0" w:firstLine="0"/>
        <w:rPr>
          <w:b/>
          <w:bCs/>
          <w:lang w:val="lt-LT"/>
        </w:rPr>
      </w:pPr>
      <w:bookmarkStart w:id="24" w:name="_Hlk204868826"/>
      <w:bookmarkEnd w:id="23"/>
      <w:r w:rsidRPr="00343622">
        <w:rPr>
          <w:b/>
          <w:bCs/>
          <w:lang w:val="lt-LT"/>
        </w:rPr>
        <w:lastRenderedPageBreak/>
        <w:t>Palaikymas:</w:t>
      </w:r>
    </w:p>
    <w:p w14:paraId="493D727D" w14:textId="77777777" w:rsidR="00D62488" w:rsidRPr="00343622" w:rsidRDefault="00D62488" w:rsidP="00343622">
      <w:pPr>
        <w:pStyle w:val="Normaltext"/>
        <w:numPr>
          <w:ilvl w:val="0"/>
          <w:numId w:val="35"/>
        </w:numPr>
        <w:spacing w:line="276" w:lineRule="auto"/>
        <w:ind w:left="709"/>
        <w:rPr>
          <w:lang w:val="lt-LT"/>
        </w:rPr>
      </w:pPr>
      <w:bookmarkStart w:id="25" w:name="_Hlk204868836"/>
      <w:bookmarkEnd w:id="24"/>
      <w:r w:rsidRPr="00343622">
        <w:rPr>
          <w:lang w:val="lt-LT"/>
        </w:rPr>
        <w:t>Sistemos palaikymas mažiausiai 24 mėnesiai po diegimo, įskaitant klaidų taisymą, konsultavimą sistemos naudojimo klausimai ir techninę pagalbą darbo valandomis (8:00–17:00).</w:t>
      </w:r>
    </w:p>
    <w:bookmarkEnd w:id="25"/>
    <w:p w14:paraId="5290EAD6" w14:textId="77777777" w:rsidR="00B9794D" w:rsidRPr="00343622" w:rsidRDefault="00B9794D" w:rsidP="00343622">
      <w:pPr>
        <w:pStyle w:val="Normaltext"/>
        <w:rPr>
          <w:lang w:val="lt-LT"/>
        </w:rPr>
      </w:pPr>
    </w:p>
    <w:p w14:paraId="05C13C78" w14:textId="31C2F92D" w:rsidR="00433C9F" w:rsidRDefault="00D62488" w:rsidP="00433C9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26" w:name="_Toc205462584"/>
      <w:r w:rsidRPr="00343622">
        <w:rPr>
          <w:rFonts w:ascii="Times New Roman" w:eastAsia="Times New Roman" w:hAnsi="Times New Roman" w:cs="Times New Roman"/>
          <w:color w:val="0F4761"/>
          <w:sz w:val="32"/>
          <w:szCs w:val="32"/>
          <w:lang w:val="lt-LT" w:eastAsia="ja-JP"/>
        </w:rPr>
        <w:t>Rezultatai</w:t>
      </w:r>
      <w:bookmarkEnd w:id="26"/>
    </w:p>
    <w:p w14:paraId="1FDE05B2" w14:textId="77777777" w:rsidR="00433C9F" w:rsidRPr="00433C9F" w:rsidRDefault="00433C9F" w:rsidP="00433C9F">
      <w:pPr>
        <w:pStyle w:val="Normaltext"/>
      </w:pPr>
    </w:p>
    <w:p w14:paraId="0A9FCFC0" w14:textId="77777777" w:rsidR="00D62488" w:rsidRPr="00433C9F" w:rsidRDefault="00D62488" w:rsidP="00433C9F">
      <w:pPr>
        <w:pStyle w:val="Normaltext"/>
        <w:numPr>
          <w:ilvl w:val="0"/>
          <w:numId w:val="36"/>
        </w:numPr>
        <w:spacing w:line="276" w:lineRule="auto"/>
        <w:ind w:left="709"/>
      </w:pPr>
      <w:bookmarkStart w:id="27" w:name="_Hlk204868881"/>
      <w:r w:rsidRPr="00591DCA">
        <w:rPr>
          <w:lang w:val="lt-LT"/>
        </w:rPr>
        <w:t>Sukurta ir įdiegta vieninga</w:t>
      </w:r>
      <w:r w:rsidRPr="00433C9F">
        <w:t xml:space="preserve"> personalo valdymo sistema su integruota darbo užmokesčio apskaita ir savitarnos portalu, skirta efektyviam Tarnybos žmogiškųjų išteklių valdymui ir darbo užmokesčio apskaitai.</w:t>
      </w:r>
    </w:p>
    <w:p w14:paraId="2FF1A602" w14:textId="77777777" w:rsidR="00D62488" w:rsidRPr="00433C9F" w:rsidRDefault="00D62488" w:rsidP="00433C9F">
      <w:pPr>
        <w:pStyle w:val="Normaltext"/>
        <w:numPr>
          <w:ilvl w:val="0"/>
          <w:numId w:val="36"/>
        </w:numPr>
        <w:spacing w:line="276" w:lineRule="auto"/>
        <w:ind w:left="709"/>
      </w:pPr>
      <w:bookmarkStart w:id="28" w:name="_Hlk204868890"/>
      <w:bookmarkEnd w:id="27"/>
      <w:r w:rsidRPr="00433C9F">
        <w:t>Patobulinti personalo valdymo procesai: sumažintas funkcijų ir procedūrų dubliavimas, atsisakyta perteklinių veiksmų, įdiegta procesų automatizacija.</w:t>
      </w:r>
    </w:p>
    <w:p w14:paraId="647A6979" w14:textId="77777777" w:rsidR="00D62488" w:rsidRPr="00433C9F" w:rsidRDefault="00D62488" w:rsidP="00433C9F">
      <w:pPr>
        <w:pStyle w:val="Normaltext"/>
        <w:numPr>
          <w:ilvl w:val="0"/>
          <w:numId w:val="36"/>
        </w:numPr>
        <w:spacing w:line="276" w:lineRule="auto"/>
        <w:ind w:left="709"/>
      </w:pPr>
      <w:bookmarkStart w:id="29" w:name="_Hlk204868895"/>
      <w:bookmarkEnd w:id="28"/>
      <w:r w:rsidRPr="00433C9F">
        <w:t>Užtikrintas informacijos atsekamumas, aiškios atsakomybės ribos, standartizuotos darbo eigos, automatizuotas dokumentų derinimas ir tvirtinimas.</w:t>
      </w:r>
    </w:p>
    <w:p w14:paraId="6BEBBBBD" w14:textId="0BD94245" w:rsidR="000D2850" w:rsidRPr="00433C9F" w:rsidRDefault="00D62488" w:rsidP="00433C9F">
      <w:pPr>
        <w:pStyle w:val="Normaltext"/>
        <w:numPr>
          <w:ilvl w:val="0"/>
          <w:numId w:val="36"/>
        </w:numPr>
        <w:spacing w:line="276" w:lineRule="auto"/>
        <w:ind w:left="709"/>
      </w:pPr>
      <w:bookmarkStart w:id="30" w:name="_Hlk204868900"/>
      <w:bookmarkEnd w:id="29"/>
      <w:r w:rsidRPr="00433C9F">
        <w:t>Supaprastintas darbuotojų aptarnavimas: elektroninė tarnybos byla, savitarnos galimybės, greitesni atsakymai ir patogesnė komunikacija.</w:t>
      </w:r>
    </w:p>
    <w:p w14:paraId="1BA7F8F7" w14:textId="77777777" w:rsidR="000D2850" w:rsidRPr="00F8210A" w:rsidRDefault="00D62488" w:rsidP="000D2850">
      <w:pPr>
        <w:pStyle w:val="Normaltext"/>
        <w:numPr>
          <w:ilvl w:val="0"/>
          <w:numId w:val="36"/>
        </w:numPr>
        <w:spacing w:line="276" w:lineRule="auto"/>
        <w:ind w:left="709"/>
        <w:rPr>
          <w:rFonts w:eastAsia="Times New Roman"/>
          <w:sz w:val="23"/>
          <w:szCs w:val="23"/>
          <w:lang w:val="lt-LT"/>
        </w:rPr>
      </w:pPr>
      <w:bookmarkStart w:id="31" w:name="_Hlk204868905"/>
      <w:bookmarkEnd w:id="30"/>
      <w:r w:rsidRPr="00433C9F">
        <w:t>Užtikrintas procesų skaidrumas, galimybė atlikti darbų eigos neakivaizdinę kontrolę, aiškus užduočių paskirstymas.</w:t>
      </w:r>
      <w:r w:rsidR="000D2850" w:rsidRPr="00F8210A">
        <w:rPr>
          <w:lang w:val="lt-LT"/>
        </w:rPr>
        <w:t xml:space="preserve"> </w:t>
      </w:r>
    </w:p>
    <w:p w14:paraId="1E146E70" w14:textId="10DD7A42" w:rsidR="000D2850" w:rsidRDefault="000D2850" w:rsidP="000D2850">
      <w:pPr>
        <w:pStyle w:val="Normaltext"/>
        <w:numPr>
          <w:ilvl w:val="0"/>
          <w:numId w:val="36"/>
        </w:numPr>
        <w:spacing w:line="276" w:lineRule="auto"/>
        <w:ind w:left="709"/>
        <w:rPr>
          <w:rFonts w:eastAsia="Times New Roman"/>
          <w:sz w:val="23"/>
          <w:szCs w:val="23"/>
          <w:lang w:val="lt-LT"/>
        </w:rPr>
      </w:pPr>
      <w:r w:rsidRPr="00F8210A">
        <w:rPr>
          <w:rFonts w:eastAsia="Times New Roman"/>
          <w:b/>
          <w:bCs/>
          <w:sz w:val="23"/>
          <w:szCs w:val="23"/>
          <w:lang w:val="lt-LT"/>
        </w:rPr>
        <w:t>Procesų skaidrumas</w:t>
      </w:r>
      <w:r w:rsidRPr="00F8210A">
        <w:rPr>
          <w:rFonts w:eastAsia="Times New Roman"/>
          <w:sz w:val="23"/>
          <w:szCs w:val="23"/>
          <w:lang w:val="lt-LT"/>
        </w:rPr>
        <w:t xml:space="preserve"> reiškia, kad visi darbo Sistemoje veiksmai turi būti aiškiai matomi ir lengvai sekami, kad būtų galima tiksliai žinoti, kas, kada ir kokius darbus atliko. </w:t>
      </w:r>
    </w:p>
    <w:p w14:paraId="6E6046A9" w14:textId="7E83B71A" w:rsidR="000D2850" w:rsidRPr="00F8210A" w:rsidRDefault="000D2850" w:rsidP="000D2850">
      <w:pPr>
        <w:pStyle w:val="Normaltext"/>
        <w:numPr>
          <w:ilvl w:val="0"/>
          <w:numId w:val="36"/>
        </w:numPr>
        <w:spacing w:line="276" w:lineRule="auto"/>
        <w:ind w:left="709"/>
        <w:rPr>
          <w:rFonts w:eastAsia="Times New Roman"/>
          <w:sz w:val="23"/>
          <w:szCs w:val="23"/>
          <w:lang w:val="lt-LT"/>
        </w:rPr>
      </w:pPr>
      <w:r w:rsidRPr="00F8210A">
        <w:rPr>
          <w:rFonts w:eastAsia="Times New Roman"/>
          <w:b/>
          <w:sz w:val="23"/>
          <w:szCs w:val="23"/>
          <w:lang w:val="lt-LT"/>
        </w:rPr>
        <w:t>Darbų eigos neakivaizdinė kontrolė</w:t>
      </w:r>
      <w:r w:rsidRPr="000D2850">
        <w:rPr>
          <w:rFonts w:eastAsia="Times New Roman"/>
          <w:sz w:val="23"/>
          <w:szCs w:val="23"/>
          <w:lang w:val="lt-LT"/>
        </w:rPr>
        <w:t xml:space="preserve"> reiškia, kad Perkančiosios organizacijos paskirti atsakingi asmenys turi galimybę stebėti ir vertinti darbo Sistemoje procesų eigą. Taip pat turi būti nustatytos procesų eigos taisyklės, padedančios kontroliuoti procesų etapų eigą (pvz. automatiškai siunčiančios informacinius el. laiškus naudotojams kai jie gauna užduotį arba vėluoja ją atlikti ir pan.).</w:t>
      </w:r>
      <w:r w:rsidRPr="000D2850">
        <w:t xml:space="preserve"> </w:t>
      </w:r>
    </w:p>
    <w:p w14:paraId="3BAA5267" w14:textId="10281FFF" w:rsidR="000D2850" w:rsidRPr="00F8210A" w:rsidRDefault="000D2850" w:rsidP="000D2850">
      <w:pPr>
        <w:pStyle w:val="Normaltext"/>
        <w:numPr>
          <w:ilvl w:val="0"/>
          <w:numId w:val="36"/>
        </w:numPr>
        <w:spacing w:line="276" w:lineRule="auto"/>
        <w:ind w:left="709"/>
        <w:rPr>
          <w:rFonts w:eastAsia="Times New Roman"/>
          <w:sz w:val="23"/>
          <w:szCs w:val="23"/>
          <w:lang w:val="lt-LT"/>
        </w:rPr>
      </w:pPr>
      <w:r w:rsidRPr="00F8210A">
        <w:rPr>
          <w:rFonts w:eastAsia="Times New Roman"/>
          <w:b/>
          <w:sz w:val="23"/>
          <w:szCs w:val="23"/>
          <w:lang w:val="lt-LT"/>
        </w:rPr>
        <w:t>Aiškus užduočių paskirstymas</w:t>
      </w:r>
      <w:r w:rsidRPr="000D2850">
        <w:rPr>
          <w:rFonts w:eastAsia="Times New Roman"/>
          <w:sz w:val="23"/>
          <w:szCs w:val="23"/>
          <w:lang w:val="lt-LT"/>
        </w:rPr>
        <w:t xml:space="preserve"> reiškia, kad kiekvienam Sistemos naudotojui turi būti galimybė priskirti konkrečias užduotis ir atsakomybes, kad būtų išvengta dubliavimo, klaidų ir užtikrintas efektyvus darbo vykdymas.</w:t>
      </w:r>
      <w:r w:rsidRPr="000D2850">
        <w:t xml:space="preserve"> </w:t>
      </w:r>
    </w:p>
    <w:p w14:paraId="2E82E7E8" w14:textId="7DE45553" w:rsidR="00D62488" w:rsidRPr="000D2850" w:rsidRDefault="000D2850" w:rsidP="000D2850">
      <w:pPr>
        <w:pStyle w:val="Normaltext"/>
        <w:numPr>
          <w:ilvl w:val="0"/>
          <w:numId w:val="36"/>
        </w:numPr>
        <w:spacing w:line="276" w:lineRule="auto"/>
        <w:ind w:left="709"/>
        <w:rPr>
          <w:rFonts w:eastAsia="Times New Roman"/>
          <w:sz w:val="23"/>
          <w:szCs w:val="23"/>
          <w:lang w:val="lt-LT"/>
        </w:rPr>
      </w:pPr>
      <w:r w:rsidRPr="000D2850">
        <w:rPr>
          <w:rFonts w:eastAsia="Times New Roman"/>
          <w:sz w:val="23"/>
          <w:szCs w:val="23"/>
          <w:lang w:val="lt-LT"/>
        </w:rPr>
        <w:t>Konkretūs Sistemos funkciniai reikalavimai yra nurodyti Techninės specifikacijos 5 skyriuje „Sistemos funkciniai reikalavimai“.</w:t>
      </w:r>
    </w:p>
    <w:p w14:paraId="6F076C6C" w14:textId="77777777" w:rsidR="00D62488" w:rsidRPr="00433C9F" w:rsidRDefault="00D62488" w:rsidP="00433C9F">
      <w:pPr>
        <w:pStyle w:val="Normaltext"/>
        <w:numPr>
          <w:ilvl w:val="0"/>
          <w:numId w:val="36"/>
        </w:numPr>
        <w:spacing w:line="276" w:lineRule="auto"/>
        <w:ind w:left="709"/>
      </w:pPr>
      <w:bookmarkStart w:id="32" w:name="_Hlk204868910"/>
      <w:bookmarkEnd w:id="31"/>
      <w:r w:rsidRPr="00433C9F">
        <w:t>Įgyvendintas centralizuotas duomenų valdymas, reikalingas sprendimų priėmimui, prevencijai ir kontrolei.</w:t>
      </w:r>
    </w:p>
    <w:p w14:paraId="0AD74D78" w14:textId="77777777" w:rsidR="00D62488" w:rsidRPr="00433C9F" w:rsidRDefault="00D62488" w:rsidP="00433C9F">
      <w:pPr>
        <w:pStyle w:val="Normaltext"/>
        <w:numPr>
          <w:ilvl w:val="0"/>
          <w:numId w:val="36"/>
        </w:numPr>
        <w:spacing w:line="276" w:lineRule="auto"/>
        <w:ind w:left="709"/>
      </w:pPr>
      <w:bookmarkStart w:id="33" w:name="_Hlk204868915"/>
      <w:bookmarkEnd w:id="32"/>
      <w:r w:rsidRPr="00433C9F">
        <w:t>Įgyvendintos integracijos su išoriniais registrais ir informacinėmis sistemomis.</w:t>
      </w:r>
    </w:p>
    <w:bookmarkEnd w:id="33"/>
    <w:p w14:paraId="00C3AD2B" w14:textId="77777777" w:rsidR="00D62488" w:rsidRPr="00433C9F" w:rsidRDefault="00D62488" w:rsidP="00433C9F">
      <w:pPr>
        <w:pStyle w:val="Normaltext"/>
        <w:spacing w:after="160" w:line="276" w:lineRule="auto"/>
        <w:ind w:left="709" w:hanging="360"/>
      </w:pPr>
    </w:p>
    <w:p w14:paraId="7468ED5A" w14:textId="77777777" w:rsidR="00D62488" w:rsidRPr="00433C9F"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34" w:name="_Toc205462585"/>
      <w:r w:rsidRPr="00433C9F">
        <w:rPr>
          <w:rFonts w:ascii="Times New Roman" w:eastAsia="Times New Roman" w:hAnsi="Times New Roman" w:cs="Times New Roman"/>
          <w:color w:val="0F4761"/>
          <w:sz w:val="32"/>
          <w:szCs w:val="32"/>
          <w:lang w:val="lt-LT" w:eastAsia="ja-JP"/>
        </w:rPr>
        <w:t>Projekto tikslas ir uždaviniai</w:t>
      </w:r>
      <w:bookmarkEnd w:id="34"/>
    </w:p>
    <w:p w14:paraId="78668483" w14:textId="77777777" w:rsidR="00D62488" w:rsidRPr="00433C9F" w:rsidRDefault="00D62488" w:rsidP="00433C9F">
      <w:pPr>
        <w:pStyle w:val="Normaltext"/>
      </w:pPr>
    </w:p>
    <w:p w14:paraId="0FF6884F" w14:textId="77777777" w:rsidR="00D62488" w:rsidRPr="00433C9F" w:rsidRDefault="00D62488" w:rsidP="00433C9F">
      <w:pPr>
        <w:pStyle w:val="Normaltext"/>
        <w:spacing w:after="160" w:line="276" w:lineRule="auto"/>
        <w:ind w:left="0" w:firstLine="0"/>
        <w:rPr>
          <w:b/>
        </w:rPr>
      </w:pPr>
      <w:bookmarkStart w:id="35" w:name="_Hlk204868954"/>
      <w:r w:rsidRPr="00433C9F">
        <w:rPr>
          <w:b/>
        </w:rPr>
        <w:t>Projekto tikslas:</w:t>
      </w:r>
    </w:p>
    <w:p w14:paraId="7FD7F5C5" w14:textId="4775AD9E" w:rsidR="00D62488" w:rsidRPr="00433C9F" w:rsidRDefault="00D62488" w:rsidP="00433C9F">
      <w:pPr>
        <w:pStyle w:val="Normaltext"/>
        <w:spacing w:line="276" w:lineRule="auto"/>
        <w:ind w:left="0" w:firstLine="0"/>
      </w:pPr>
      <w:bookmarkStart w:id="36" w:name="_Hlk204868963"/>
      <w:bookmarkEnd w:id="35"/>
      <w:r w:rsidRPr="00591DCA">
        <w:rPr>
          <w:lang w:val="lt-LT"/>
        </w:rPr>
        <w:t>Sukurti Tarnybos poreikius atitinkančią Personalo valdymo ir darbo užmokesčio apskaitos su savitarnos portalu sistemą, kuri automatizuotų esminius personalo valdymo ir darbo užmokesčio apskaitos procesus, užtikrintų jų skaidrumą, duomenų kokybę, operatyvumą bei naudotojų pasitenkinimą</w:t>
      </w:r>
      <w:r w:rsidRPr="00433C9F">
        <w:t>.</w:t>
      </w:r>
      <w:bookmarkEnd w:id="36"/>
    </w:p>
    <w:p w14:paraId="1AFC73D1" w14:textId="77777777" w:rsidR="00D62488" w:rsidRPr="00433C9F" w:rsidRDefault="00D62488" w:rsidP="00433C9F">
      <w:pPr>
        <w:pStyle w:val="Normaltext"/>
        <w:spacing w:before="160" w:after="160" w:line="276" w:lineRule="auto"/>
        <w:ind w:left="0" w:firstLine="0"/>
        <w:rPr>
          <w:b/>
        </w:rPr>
      </w:pPr>
      <w:bookmarkStart w:id="37" w:name="_Hlk204868978"/>
      <w:r w:rsidRPr="00433C9F">
        <w:rPr>
          <w:b/>
        </w:rPr>
        <w:t>Projekto uždaviniai:</w:t>
      </w:r>
    </w:p>
    <w:p w14:paraId="61F3C61B" w14:textId="77777777" w:rsidR="00D62488" w:rsidRPr="00591DCA" w:rsidRDefault="00D62488" w:rsidP="00433C9F">
      <w:pPr>
        <w:pStyle w:val="Normaltext"/>
        <w:numPr>
          <w:ilvl w:val="0"/>
          <w:numId w:val="37"/>
        </w:numPr>
        <w:spacing w:line="276" w:lineRule="auto"/>
        <w:rPr>
          <w:lang w:val="lt-LT"/>
        </w:rPr>
      </w:pPr>
      <w:bookmarkStart w:id="38" w:name="_Hlk204868993"/>
      <w:bookmarkEnd w:id="37"/>
      <w:r w:rsidRPr="00591DCA">
        <w:rPr>
          <w:lang w:val="lt-LT"/>
        </w:rPr>
        <w:t>Įgyvendinti šiuolaikiškus personalo valdymo, darbo užmokesčio apskaitos ir savitarnos sprendimus.</w:t>
      </w:r>
    </w:p>
    <w:p w14:paraId="6003E7F4" w14:textId="77777777" w:rsidR="00D62488" w:rsidRPr="00591DCA" w:rsidRDefault="00D62488" w:rsidP="00433C9F">
      <w:pPr>
        <w:pStyle w:val="Normaltext"/>
        <w:numPr>
          <w:ilvl w:val="0"/>
          <w:numId w:val="37"/>
        </w:numPr>
        <w:spacing w:line="276" w:lineRule="auto"/>
        <w:rPr>
          <w:lang w:val="lt-LT"/>
        </w:rPr>
      </w:pPr>
      <w:bookmarkStart w:id="39" w:name="_Hlk204869003"/>
      <w:bookmarkEnd w:id="38"/>
      <w:r w:rsidRPr="00591DCA">
        <w:rPr>
          <w:lang w:val="lt-LT"/>
        </w:rPr>
        <w:t>Užtikrinti sklandų ir saugų duomenų mainų mechanizmą su išoriniais registrais ir informacinėmis sistemomis.</w:t>
      </w:r>
    </w:p>
    <w:p w14:paraId="10E655EF" w14:textId="77777777" w:rsidR="00D62488" w:rsidRPr="00591DCA" w:rsidRDefault="00D62488" w:rsidP="00433C9F">
      <w:pPr>
        <w:pStyle w:val="Normaltext"/>
        <w:numPr>
          <w:ilvl w:val="0"/>
          <w:numId w:val="37"/>
        </w:numPr>
        <w:spacing w:line="276" w:lineRule="auto"/>
        <w:rPr>
          <w:lang w:val="lt-LT"/>
        </w:rPr>
      </w:pPr>
      <w:bookmarkStart w:id="40" w:name="_Hlk204869010"/>
      <w:bookmarkEnd w:id="39"/>
      <w:r w:rsidRPr="00591DCA">
        <w:rPr>
          <w:lang w:val="lt-LT"/>
        </w:rPr>
        <w:t>Sukurti patogią naudotojų aplinką savitarnai, dokumentų valdymui ir sprendimų priėmimui.</w:t>
      </w:r>
    </w:p>
    <w:p w14:paraId="6B2F5632" w14:textId="4E8DFC52" w:rsidR="00D62488" w:rsidRPr="00591DCA" w:rsidRDefault="00D62488" w:rsidP="00433C9F">
      <w:pPr>
        <w:pStyle w:val="Normaltext"/>
        <w:numPr>
          <w:ilvl w:val="0"/>
          <w:numId w:val="37"/>
        </w:numPr>
        <w:spacing w:line="276" w:lineRule="auto"/>
        <w:rPr>
          <w:lang w:val="lt-LT"/>
        </w:rPr>
      </w:pPr>
      <w:bookmarkStart w:id="41" w:name="_Hlk204869014"/>
      <w:bookmarkEnd w:id="40"/>
      <w:r w:rsidRPr="00591DCA">
        <w:rPr>
          <w:lang w:val="lt-LT"/>
        </w:rPr>
        <w:lastRenderedPageBreak/>
        <w:t>Užtikrinti sistemos atitiktį asmens duomenų apsaugos, kibernetinio saugumo ir valstybės reikalavimams.</w:t>
      </w:r>
      <w:bookmarkEnd w:id="41"/>
    </w:p>
    <w:p w14:paraId="1188C292" w14:textId="77777777" w:rsidR="00B9794D" w:rsidRPr="00433C9F" w:rsidRDefault="00B9794D" w:rsidP="00F8210A">
      <w:pPr>
        <w:pStyle w:val="Normaltext"/>
        <w:ind w:left="0" w:firstLine="0"/>
        <w:rPr>
          <w:lang w:val="lt-LT"/>
        </w:rPr>
      </w:pPr>
    </w:p>
    <w:p w14:paraId="7301084D" w14:textId="77777777" w:rsidR="00D62488" w:rsidRPr="00343622" w:rsidRDefault="00D62488" w:rsidP="00775DEF">
      <w:pPr>
        <w:keepNext/>
        <w:keepLines/>
        <w:numPr>
          <w:ilvl w:val="0"/>
          <w:numId w:val="31"/>
        </w:numPr>
        <w:spacing w:before="360" w:after="80" w:line="278" w:lineRule="auto"/>
        <w:ind w:left="0" w:firstLine="0"/>
        <w:jc w:val="center"/>
        <w:outlineLvl w:val="0"/>
        <w:rPr>
          <w:rFonts w:ascii="Times New Roman" w:eastAsia="Times New Roman" w:hAnsi="Times New Roman" w:cs="Times New Roman"/>
          <w:color w:val="0F4761"/>
          <w:sz w:val="40"/>
          <w:szCs w:val="40"/>
          <w:lang w:val="lt-LT" w:eastAsia="ja-JP"/>
        </w:rPr>
      </w:pPr>
      <w:bookmarkStart w:id="42" w:name="_Toc205462586"/>
      <w:r w:rsidRPr="00343622">
        <w:rPr>
          <w:rFonts w:ascii="Times New Roman" w:eastAsia="Times New Roman" w:hAnsi="Times New Roman" w:cs="Times New Roman"/>
          <w:color w:val="0F4761"/>
          <w:sz w:val="40"/>
          <w:szCs w:val="40"/>
          <w:lang w:val="lt-LT" w:eastAsia="ja-JP"/>
        </w:rPr>
        <w:t>Principinė funkcinė architektūra</w:t>
      </w:r>
      <w:bookmarkEnd w:id="42"/>
    </w:p>
    <w:p w14:paraId="09A854A8" w14:textId="77777777" w:rsidR="00D62488" w:rsidRPr="00433C9F" w:rsidRDefault="00D62488" w:rsidP="00F8210A">
      <w:pPr>
        <w:spacing w:line="279" w:lineRule="auto"/>
        <w:rPr>
          <w:rFonts w:ascii="Aptos" w:eastAsia="Times New Roman" w:hAnsi="Aptos" w:cs="Times New Roman"/>
          <w:sz w:val="24"/>
          <w:szCs w:val="24"/>
          <w:lang w:val="lt-LT" w:eastAsia="ja-JP"/>
        </w:rPr>
      </w:pPr>
    </w:p>
    <w:p w14:paraId="51774082" w14:textId="035F84F6" w:rsidR="00B9794D" w:rsidRPr="00433C9F" w:rsidRDefault="00D62488" w:rsidP="00B47E49">
      <w:pPr>
        <w:spacing w:line="279" w:lineRule="auto"/>
        <w:jc w:val="center"/>
        <w:rPr>
          <w:rFonts w:ascii="Aptos" w:eastAsia="Times New Roman" w:hAnsi="Aptos" w:cs="Times New Roman"/>
          <w:sz w:val="24"/>
          <w:szCs w:val="24"/>
          <w:lang w:val="lt-LT" w:eastAsia="ja-JP"/>
        </w:rPr>
      </w:pPr>
      <w:r w:rsidRPr="00433C9F">
        <w:rPr>
          <w:rFonts w:ascii="Aptos" w:eastAsia="Times New Roman" w:hAnsi="Aptos" w:cs="Times New Roman"/>
          <w:noProof/>
          <w:sz w:val="24"/>
          <w:szCs w:val="24"/>
          <w:lang w:val="lt-LT" w:eastAsia="ja-JP"/>
        </w:rPr>
        <w:drawing>
          <wp:inline distT="0" distB="0" distL="0" distR="0" wp14:anchorId="75F6F8E3" wp14:editId="1EB7084A">
            <wp:extent cx="3131549" cy="7745105"/>
            <wp:effectExtent l="0" t="0" r="0" b="8255"/>
            <wp:docPr id="1545446490" name="Picture 1545446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64676" cy="7827036"/>
                    </a:xfrm>
                    <a:prstGeom prst="rect">
                      <a:avLst/>
                    </a:prstGeom>
                  </pic:spPr>
                </pic:pic>
              </a:graphicData>
            </a:graphic>
          </wp:inline>
        </w:drawing>
      </w:r>
    </w:p>
    <w:p w14:paraId="3194987B" w14:textId="77777777" w:rsidR="00D62488" w:rsidRPr="00591DCA" w:rsidRDefault="00D62488" w:rsidP="00D62488">
      <w:pPr>
        <w:keepNext/>
        <w:keepLines/>
        <w:spacing w:before="160" w:after="80" w:line="279" w:lineRule="auto"/>
        <w:jc w:val="left"/>
        <w:outlineLvl w:val="2"/>
        <w:rPr>
          <w:rFonts w:ascii="Times New Roman" w:eastAsia="Times New Roman" w:hAnsi="Times New Roman" w:cs="Times New Roman"/>
          <w:color w:val="0F4761"/>
          <w:sz w:val="28"/>
          <w:szCs w:val="28"/>
          <w:lang w:val="lt-LT" w:eastAsia="ja-JP"/>
        </w:rPr>
      </w:pPr>
      <w:bookmarkStart w:id="43" w:name="_Toc205462587"/>
      <w:r w:rsidRPr="00591DCA">
        <w:rPr>
          <w:rFonts w:ascii="Times New Roman" w:eastAsia="Times New Roman" w:hAnsi="Times New Roman" w:cs="Times New Roman"/>
          <w:color w:val="0F4761"/>
          <w:sz w:val="28"/>
          <w:szCs w:val="28"/>
          <w:lang w:val="lt-LT" w:eastAsia="ja-JP"/>
        </w:rPr>
        <w:lastRenderedPageBreak/>
        <w:t>Bendri funkcinės architektūros reikalavimai</w:t>
      </w:r>
      <w:bookmarkEnd w:id="43"/>
    </w:p>
    <w:tbl>
      <w:tblPr>
        <w:tblW w:w="1019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65"/>
        <w:gridCol w:w="8233"/>
      </w:tblGrid>
      <w:tr w:rsidR="00D62488" w:rsidRPr="00591DCA" w14:paraId="01E244B2" w14:textId="77777777" w:rsidTr="00E646C1">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BFBFBF"/>
            <w:tcMar>
              <w:left w:w="90" w:type="dxa"/>
              <w:right w:w="90" w:type="dxa"/>
            </w:tcMar>
          </w:tcPr>
          <w:p w14:paraId="2CAA7942" w14:textId="77777777" w:rsidR="00D62488" w:rsidRPr="00591DCA" w:rsidRDefault="00D62488" w:rsidP="00D62488">
            <w:pPr>
              <w:spacing w:after="0" w:line="276" w:lineRule="auto"/>
              <w:rPr>
                <w:rFonts w:ascii="Times New Roman" w:eastAsia="Times New Roman" w:hAnsi="Times New Roman" w:cs="Times New Roman"/>
                <w:sz w:val="24"/>
                <w:szCs w:val="24"/>
                <w:lang w:val="lt-LT" w:eastAsia="ja-JP"/>
              </w:rPr>
            </w:pPr>
            <w:r w:rsidRPr="00591DCA">
              <w:rPr>
                <w:rFonts w:ascii="Times New Roman" w:eastAsia="Times New Roman" w:hAnsi="Times New Roman" w:cs="Times New Roman"/>
                <w:b/>
                <w:bCs/>
                <w:sz w:val="24"/>
                <w:szCs w:val="24"/>
                <w:lang w:val="lt-LT" w:eastAsia="ja-JP"/>
              </w:rPr>
              <w:t>Nr.</w:t>
            </w:r>
          </w:p>
        </w:tc>
        <w:tc>
          <w:tcPr>
            <w:tcW w:w="8233" w:type="dxa"/>
            <w:tcBorders>
              <w:top w:val="single" w:sz="6" w:space="0" w:color="000000"/>
              <w:left w:val="single" w:sz="6" w:space="0" w:color="000000"/>
              <w:bottom w:val="single" w:sz="6" w:space="0" w:color="000000"/>
              <w:right w:val="single" w:sz="6" w:space="0" w:color="000000"/>
            </w:tcBorders>
            <w:shd w:val="clear" w:color="auto" w:fill="BFBFBF"/>
            <w:tcMar>
              <w:left w:w="90" w:type="dxa"/>
              <w:right w:w="90" w:type="dxa"/>
            </w:tcMar>
          </w:tcPr>
          <w:p w14:paraId="22FA92E6" w14:textId="77777777" w:rsidR="00D62488" w:rsidRPr="00591DCA" w:rsidRDefault="00D62488" w:rsidP="00D62488">
            <w:pPr>
              <w:spacing w:after="0" w:line="276" w:lineRule="auto"/>
              <w:rPr>
                <w:rFonts w:ascii="Times New Roman" w:eastAsia="Times New Roman" w:hAnsi="Times New Roman" w:cs="Times New Roman"/>
                <w:sz w:val="24"/>
                <w:szCs w:val="24"/>
                <w:lang w:val="lt-LT" w:eastAsia="ja-JP"/>
              </w:rPr>
            </w:pPr>
            <w:r w:rsidRPr="00591DCA">
              <w:rPr>
                <w:rFonts w:ascii="Times New Roman" w:eastAsia="Times New Roman" w:hAnsi="Times New Roman" w:cs="Times New Roman"/>
                <w:b/>
                <w:bCs/>
                <w:sz w:val="24"/>
                <w:szCs w:val="24"/>
                <w:lang w:val="lt-LT" w:eastAsia="ja-JP"/>
              </w:rPr>
              <w:t>Reikalavimas</w:t>
            </w:r>
          </w:p>
        </w:tc>
      </w:tr>
      <w:tr w:rsidR="00D62488" w:rsidRPr="00343622" w14:paraId="5FEC1623" w14:textId="77777777" w:rsidTr="00E646C1">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0720A8C" w14:textId="77777777" w:rsidR="00D62488" w:rsidRPr="00835CB5" w:rsidRDefault="00D62488" w:rsidP="00D62488">
            <w:pPr>
              <w:spacing w:after="0" w:line="276" w:lineRule="auto"/>
              <w:jc w:val="left"/>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BFAR-001</w:t>
            </w:r>
          </w:p>
        </w:tc>
        <w:tc>
          <w:tcPr>
            <w:tcW w:w="8233"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20B8B4F" w14:textId="77777777" w:rsidR="00D62488" w:rsidRPr="00835CB5" w:rsidRDefault="00D62488" w:rsidP="00D62488">
            <w:pPr>
              <w:spacing w:after="0" w:line="279" w:lineRule="auto"/>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Pateikta principinė Tarnybos Sistemos funkcinė architektūra gali būti keičiama, tačiau bet kokie architektūriniai sprendimai ar pakeitimai turi būti iš anksto suderinti su Perkančiąja organizacija.</w:t>
            </w:r>
          </w:p>
        </w:tc>
      </w:tr>
      <w:tr w:rsidR="00D62488" w:rsidRPr="00343622" w14:paraId="039DC4B6" w14:textId="77777777" w:rsidTr="00E646C1">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F1A1EA5" w14:textId="77777777" w:rsidR="00D62488" w:rsidRPr="00835CB5" w:rsidRDefault="00D62488" w:rsidP="00D62488">
            <w:pPr>
              <w:spacing w:after="0" w:line="276" w:lineRule="auto"/>
              <w:jc w:val="left"/>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BFAR-002</w:t>
            </w:r>
          </w:p>
        </w:tc>
        <w:tc>
          <w:tcPr>
            <w:tcW w:w="8233"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816894B" w14:textId="77777777" w:rsidR="00D62488" w:rsidRPr="00835CB5" w:rsidRDefault="00D62488" w:rsidP="00D62488">
            <w:pPr>
              <w:spacing w:after="0" w:line="279" w:lineRule="auto"/>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Tiekėjas gali pasiūlyti naudoti jau sukurtą programinę įrangą ar jos komponentus Sistemos funkcionalumui realizuoti, tačiau jie turi visiškai atitikti šioje techninėje specifikacijoje nustatytus funkcinius ir nefunkcinius reikalavimus. Jei siūloma įranga neatitinka reikalavimų, Tiekėjas turi ją pritaikyti, atnaujinti ar modernizuoti. Integracija su šiuo metu Perkančiojoje organizacijoje naudojama programine įranga – negalima.</w:t>
            </w:r>
          </w:p>
        </w:tc>
      </w:tr>
      <w:tr w:rsidR="00D62488" w:rsidRPr="00343622" w14:paraId="2553F8C5" w14:textId="77777777" w:rsidTr="00E646C1">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56903203" w14:textId="77777777" w:rsidR="00D62488" w:rsidRPr="00835CB5" w:rsidRDefault="00D62488" w:rsidP="00D62488">
            <w:pPr>
              <w:spacing w:after="0" w:line="276" w:lineRule="auto"/>
              <w:jc w:val="left"/>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BFAR-003</w:t>
            </w:r>
          </w:p>
        </w:tc>
        <w:tc>
          <w:tcPr>
            <w:tcW w:w="8233"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4DB8A42" w14:textId="77777777" w:rsidR="00D62488" w:rsidRPr="00835CB5" w:rsidRDefault="00D62488" w:rsidP="00D62488">
            <w:pPr>
              <w:spacing w:line="279" w:lineRule="auto"/>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Sistemos moduliai gali būti kuriami kaip atskiri programiniai komponentai, tačiau Tiekėjas privalo užtikrinti visapusišką jų integraciją tarpusavyje, naudojant API ar kitus suderintus sąsajų sprendimus.</w:t>
            </w:r>
          </w:p>
        </w:tc>
      </w:tr>
      <w:tr w:rsidR="00D62488" w:rsidRPr="00343622" w14:paraId="27333635" w14:textId="77777777" w:rsidTr="00E646C1">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17B5B89" w14:textId="77777777" w:rsidR="00D62488" w:rsidRPr="00835CB5" w:rsidRDefault="00D62488" w:rsidP="00D62488">
            <w:pPr>
              <w:spacing w:after="0" w:line="276" w:lineRule="auto"/>
              <w:jc w:val="left"/>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BFAR-004</w:t>
            </w:r>
          </w:p>
        </w:tc>
        <w:tc>
          <w:tcPr>
            <w:tcW w:w="8233"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4735291" w14:textId="77777777" w:rsidR="00D62488" w:rsidRPr="00835CB5" w:rsidRDefault="00D62488" w:rsidP="00D62488">
            <w:pPr>
              <w:spacing w:line="279" w:lineRule="auto"/>
              <w:rPr>
                <w:rFonts w:ascii="Times New Roman" w:eastAsia="Times New Roman" w:hAnsi="Times New Roman" w:cs="Times New Roman"/>
                <w:sz w:val="24"/>
                <w:szCs w:val="24"/>
                <w:lang w:val="lt-LT" w:eastAsia="ja-JP"/>
              </w:rPr>
            </w:pPr>
            <w:r w:rsidRPr="00835CB5">
              <w:rPr>
                <w:rFonts w:ascii="Times New Roman" w:eastAsia="Times New Roman" w:hAnsi="Times New Roman" w:cs="Times New Roman"/>
                <w:sz w:val="24"/>
                <w:szCs w:val="24"/>
                <w:lang w:val="lt-LT" w:eastAsia="ja-JP"/>
              </w:rPr>
              <w:t>Sistemoje turi būti realizuotas naudotojų administravimo modulis, kuris užtikrintų prieigos teisių valdymą ir naudotojų administravimą pagal pareigas, funkcijas bei naudotojų grupes. Prieigos teisės turėtų būti administruojamos administratoriaus teises turinčio naudotojo.</w:t>
            </w:r>
          </w:p>
        </w:tc>
      </w:tr>
      <w:tr w:rsidR="00D62488" w:rsidRPr="00343622" w14:paraId="6470A72A" w14:textId="77777777" w:rsidTr="00E646C1">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2B34533" w14:textId="77777777" w:rsidR="00D62488" w:rsidRPr="008063B7" w:rsidRDefault="00D62488" w:rsidP="00D62488">
            <w:pPr>
              <w:spacing w:after="0" w:line="276" w:lineRule="auto"/>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BFAR-005</w:t>
            </w:r>
          </w:p>
        </w:tc>
        <w:tc>
          <w:tcPr>
            <w:tcW w:w="8233"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272AD56" w14:textId="77777777" w:rsidR="00D62488" w:rsidRPr="008063B7" w:rsidRDefault="00D62488" w:rsidP="00D62488">
            <w:pPr>
              <w:spacing w:line="279" w:lineRule="auto"/>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Savitarnos portalo naudotojo sąsaja turi būti sukurta pagal adaptatyvaus dizaino principus, kad naudotojai galėtų patogiai naudotis Sistema tiek kompiuteriuose, tiek mobiliuosiuose įrenginiuose.</w:t>
            </w:r>
          </w:p>
        </w:tc>
      </w:tr>
      <w:tr w:rsidR="00D62488" w:rsidRPr="00343622" w14:paraId="60E7003D" w14:textId="77777777" w:rsidTr="00E646C1">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50C9D7D0" w14:textId="77777777" w:rsidR="00D62488" w:rsidRPr="008063B7" w:rsidRDefault="00D62488" w:rsidP="00D62488">
            <w:pPr>
              <w:spacing w:after="0" w:line="276" w:lineRule="auto"/>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BFAR-006</w:t>
            </w:r>
          </w:p>
        </w:tc>
        <w:tc>
          <w:tcPr>
            <w:tcW w:w="8233"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A69336E" w14:textId="77777777" w:rsidR="00D62488" w:rsidRPr="008063B7" w:rsidRDefault="00D62488" w:rsidP="00D62488">
            <w:pPr>
              <w:spacing w:line="279" w:lineRule="auto"/>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Sistemos architektūra turi būti suprojektuota taip, kad darbo užmokesčio apskaitos skaičiavimas netrukdytų naudotis kitomis Sistemos funkcijomis ir atitinkamai atvirkščiai. Taip pat turi būti užtikrintas Sistemos veikimas, kai tuo pačiu metu Sistemoje dirba ir veiksmus atlieka ne mažiau kaip 500 naudotojų.</w:t>
            </w:r>
          </w:p>
        </w:tc>
      </w:tr>
    </w:tbl>
    <w:p w14:paraId="190118FA" w14:textId="77777777" w:rsidR="00D62488" w:rsidRPr="008063B7" w:rsidRDefault="00D62488" w:rsidP="00D62488">
      <w:pPr>
        <w:spacing w:line="279" w:lineRule="auto"/>
        <w:jc w:val="left"/>
        <w:rPr>
          <w:rFonts w:ascii="Aptos" w:eastAsia="Times New Roman" w:hAnsi="Aptos" w:cs="Times New Roman"/>
          <w:sz w:val="24"/>
          <w:szCs w:val="24"/>
          <w:lang w:val="lt-LT" w:eastAsia="ja-JP"/>
        </w:rPr>
      </w:pPr>
    </w:p>
    <w:p w14:paraId="5A27E91D" w14:textId="77777777" w:rsidR="00D62488" w:rsidRPr="008063B7"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44" w:name="_Toc205462588"/>
      <w:r w:rsidRPr="008063B7">
        <w:rPr>
          <w:rFonts w:ascii="Times New Roman" w:eastAsia="Times New Roman" w:hAnsi="Times New Roman" w:cs="Times New Roman"/>
          <w:color w:val="0F4761"/>
          <w:sz w:val="32"/>
          <w:szCs w:val="32"/>
          <w:lang w:val="lt-LT" w:eastAsia="ja-JP"/>
        </w:rPr>
        <w:t>Sistemos naudotojai</w:t>
      </w:r>
      <w:bookmarkEnd w:id="44"/>
    </w:p>
    <w:tbl>
      <w:tblPr>
        <w:tblStyle w:val="1tinkleliolentelviesi-1parykinimas1"/>
        <w:tblW w:w="10206"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9"/>
        <w:gridCol w:w="2139"/>
        <w:gridCol w:w="5657"/>
        <w:gridCol w:w="1701"/>
      </w:tblGrid>
      <w:tr w:rsidR="006F29D8" w:rsidRPr="00343622" w14:paraId="767A0DD9" w14:textId="77777777" w:rsidTr="00070F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9" w:type="dxa"/>
            <w:tcBorders>
              <w:top w:val="single" w:sz="6" w:space="0" w:color="000000"/>
              <w:left w:val="single" w:sz="6" w:space="0" w:color="000000"/>
              <w:bottom w:val="single" w:sz="6" w:space="0" w:color="000000"/>
              <w:right w:val="single" w:sz="6" w:space="0" w:color="000000"/>
            </w:tcBorders>
            <w:shd w:val="clear" w:color="auto" w:fill="BFBFBF"/>
            <w:tcMar>
              <w:left w:w="105" w:type="dxa"/>
              <w:right w:w="105" w:type="dxa"/>
            </w:tcMar>
          </w:tcPr>
          <w:p w14:paraId="4826E383" w14:textId="77777777" w:rsidR="00D62488" w:rsidRPr="008063B7" w:rsidRDefault="00D62488" w:rsidP="00E16A11">
            <w:pPr>
              <w:spacing w:before="120" w:line="276" w:lineRule="auto"/>
              <w:ind w:left="32"/>
              <w:contextualSpacing/>
              <w:rPr>
                <w:rFonts w:ascii="Times New Roman" w:eastAsia="Times New Roman" w:hAnsi="Times New Roman" w:cs="Times New Roman"/>
                <w:lang w:val="lt-LT"/>
              </w:rPr>
            </w:pPr>
            <w:r w:rsidRPr="008063B7">
              <w:rPr>
                <w:rFonts w:ascii="Times New Roman" w:eastAsia="Times New Roman" w:hAnsi="Times New Roman" w:cs="Times New Roman"/>
                <w:lang w:val="lt-LT"/>
              </w:rPr>
              <w:t>Nr.</w:t>
            </w:r>
          </w:p>
        </w:tc>
        <w:tc>
          <w:tcPr>
            <w:tcW w:w="2139" w:type="dxa"/>
            <w:tcBorders>
              <w:top w:val="single" w:sz="6" w:space="0" w:color="000000"/>
              <w:left w:val="single" w:sz="6" w:space="0" w:color="000000"/>
              <w:bottom w:val="single" w:sz="6" w:space="0" w:color="000000"/>
              <w:right w:val="single" w:sz="6" w:space="0" w:color="000000"/>
            </w:tcBorders>
            <w:shd w:val="clear" w:color="auto" w:fill="BFBFBF"/>
            <w:tcMar>
              <w:left w:w="105" w:type="dxa"/>
              <w:right w:w="105" w:type="dxa"/>
            </w:tcMar>
          </w:tcPr>
          <w:p w14:paraId="16F2FA99" w14:textId="77777777" w:rsidR="00D62488" w:rsidRPr="008063B7" w:rsidRDefault="00D62488" w:rsidP="00E16A11">
            <w:pPr>
              <w:spacing w:before="120" w:line="276" w:lineRule="auto"/>
              <w:ind w:left="179"/>
              <w:contextualSpacing/>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Veiklos modelio procesų veikėjas</w:t>
            </w:r>
          </w:p>
        </w:tc>
        <w:tc>
          <w:tcPr>
            <w:tcW w:w="5657" w:type="dxa"/>
            <w:tcBorders>
              <w:top w:val="single" w:sz="6" w:space="0" w:color="000000"/>
              <w:left w:val="single" w:sz="6" w:space="0" w:color="000000"/>
              <w:bottom w:val="single" w:sz="6" w:space="0" w:color="000000"/>
              <w:right w:val="single" w:sz="6" w:space="0" w:color="000000"/>
            </w:tcBorders>
            <w:shd w:val="clear" w:color="auto" w:fill="BFBFBF"/>
            <w:tcMar>
              <w:left w:w="105" w:type="dxa"/>
              <w:right w:w="105" w:type="dxa"/>
            </w:tcMar>
          </w:tcPr>
          <w:p w14:paraId="0284898A" w14:textId="77777777" w:rsidR="00D62488" w:rsidRPr="008063B7" w:rsidRDefault="00D62488" w:rsidP="00E16A11">
            <w:pPr>
              <w:spacing w:before="120" w:line="276" w:lineRule="auto"/>
              <w:ind w:left="22"/>
              <w:contextualSpacing/>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Funkcijų apibendrinimas</w:t>
            </w:r>
          </w:p>
        </w:tc>
        <w:tc>
          <w:tcPr>
            <w:tcW w:w="1701" w:type="dxa"/>
            <w:tcBorders>
              <w:top w:val="single" w:sz="6" w:space="0" w:color="000000"/>
              <w:left w:val="single" w:sz="6" w:space="0" w:color="000000"/>
              <w:bottom w:val="single" w:sz="6" w:space="0" w:color="000000"/>
              <w:right w:val="single" w:sz="6" w:space="0" w:color="000000"/>
            </w:tcBorders>
            <w:shd w:val="clear" w:color="auto" w:fill="BFBFBF"/>
            <w:tcMar>
              <w:left w:w="105" w:type="dxa"/>
              <w:right w:w="105" w:type="dxa"/>
            </w:tcMar>
          </w:tcPr>
          <w:p w14:paraId="319D3153" w14:textId="32475B5D" w:rsidR="00D62488" w:rsidRPr="008063B7" w:rsidRDefault="00D62488" w:rsidP="00E16A11">
            <w:pPr>
              <w:spacing w:before="120" w:line="276" w:lineRule="auto"/>
              <w:ind w:left="61"/>
              <w:contextualSpacing/>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Atitinkantis naudotojas</w:t>
            </w:r>
          </w:p>
        </w:tc>
      </w:tr>
      <w:tr w:rsidR="006F29D8" w:rsidRPr="00343622" w14:paraId="17232688" w14:textId="77777777" w:rsidTr="00070F0B">
        <w:trPr>
          <w:trHeight w:val="300"/>
        </w:trPr>
        <w:tc>
          <w:tcPr>
            <w:cnfStyle w:val="001000000000" w:firstRow="0" w:lastRow="0" w:firstColumn="1" w:lastColumn="0" w:oddVBand="0" w:evenVBand="0" w:oddHBand="0" w:evenHBand="0" w:firstRowFirstColumn="0" w:firstRowLastColumn="0" w:lastRowFirstColumn="0" w:lastRowLastColumn="0"/>
            <w:tcW w:w="709"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437246BA" w14:textId="77777777" w:rsidR="00D62488" w:rsidRPr="008063B7" w:rsidRDefault="00D62488" w:rsidP="00E16A11">
            <w:pPr>
              <w:spacing w:line="279" w:lineRule="auto"/>
              <w:ind w:left="32"/>
              <w:contextualSpacing/>
              <w:rPr>
                <w:rFonts w:ascii="Times New Roman" w:eastAsia="Times New Roman" w:hAnsi="Times New Roman" w:cs="Times New Roman"/>
                <w:lang w:val="lt-LT"/>
              </w:rPr>
            </w:pPr>
            <w:r w:rsidRPr="008063B7">
              <w:rPr>
                <w:rFonts w:ascii="Times New Roman" w:eastAsia="Times New Roman" w:hAnsi="Times New Roman" w:cs="Times New Roman"/>
                <w:lang w:val="lt-LT"/>
              </w:rPr>
              <w:t>1.</w:t>
            </w:r>
          </w:p>
        </w:tc>
        <w:tc>
          <w:tcPr>
            <w:tcW w:w="2139"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12102205" w14:textId="77777777" w:rsidR="00D62488" w:rsidRPr="008063B7" w:rsidRDefault="00D62488" w:rsidP="00E16A11">
            <w:pPr>
              <w:spacing w:line="279" w:lineRule="auto"/>
              <w:ind w:left="179"/>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Finansų apskaitos / darbo užmokesčio (DU) apskaitos specialistas</w:t>
            </w:r>
          </w:p>
        </w:tc>
        <w:tc>
          <w:tcPr>
            <w:tcW w:w="5657"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0322E85B" w14:textId="4A9982BA" w:rsidR="00260B32" w:rsidRPr="008063B7" w:rsidRDefault="00D62488" w:rsidP="00260B32">
            <w:pPr>
              <w:spacing w:line="279" w:lineRule="auto"/>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Tvarko FNTT darbuotojų, turinčių darbo ar tarnybos santykius, išmokas:</w:t>
            </w:r>
          </w:p>
          <w:p w14:paraId="62253B30" w14:textId="08854AB2" w:rsidR="00D62488" w:rsidRPr="008063B7" w:rsidRDefault="000F0578" w:rsidP="00775DEF">
            <w:pPr>
              <w:numPr>
                <w:ilvl w:val="0"/>
                <w:numId w:val="29"/>
              </w:numPr>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 xml:space="preserve">- </w:t>
            </w:r>
            <w:r w:rsidR="00D62488" w:rsidRPr="008063B7">
              <w:rPr>
                <w:rFonts w:ascii="Times New Roman" w:eastAsia="Times New Roman" w:hAnsi="Times New Roman" w:cs="Times New Roman"/>
                <w:color w:val="000000"/>
                <w:lang w:val="lt-LT"/>
              </w:rPr>
              <w:t xml:space="preserve">Su darbo santykiais susijusių išmokų išmokėjimą; </w:t>
            </w:r>
          </w:p>
          <w:p w14:paraId="495C7A0D" w14:textId="1EDDB145" w:rsidR="00D62488" w:rsidRPr="008063B7" w:rsidRDefault="000F0578" w:rsidP="00775DEF">
            <w:pPr>
              <w:numPr>
                <w:ilvl w:val="0"/>
                <w:numId w:val="29"/>
              </w:numPr>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 xml:space="preserve">- </w:t>
            </w:r>
            <w:r w:rsidR="00D62488" w:rsidRPr="008063B7">
              <w:rPr>
                <w:rFonts w:ascii="Times New Roman" w:eastAsia="Times New Roman" w:hAnsi="Times New Roman" w:cs="Times New Roman"/>
                <w:color w:val="000000"/>
                <w:lang w:val="lt-LT"/>
              </w:rPr>
              <w:t>Atliktų mokėjimų kontrolę;</w:t>
            </w:r>
          </w:p>
          <w:p w14:paraId="7BC327D9" w14:textId="108CEF65" w:rsidR="00D62488" w:rsidRPr="008063B7" w:rsidRDefault="000F0578" w:rsidP="00775DEF">
            <w:pPr>
              <w:numPr>
                <w:ilvl w:val="0"/>
                <w:numId w:val="29"/>
              </w:numPr>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 xml:space="preserve">- </w:t>
            </w:r>
            <w:r w:rsidR="00D62488" w:rsidRPr="008063B7">
              <w:rPr>
                <w:rFonts w:ascii="Times New Roman" w:eastAsia="Times New Roman" w:hAnsi="Times New Roman" w:cs="Times New Roman"/>
                <w:color w:val="000000"/>
                <w:lang w:val="lt-LT"/>
              </w:rPr>
              <w:t>Išlaidų kompensavimą ir išmokų, kurios netraukiamos į darbo užmokestį, apskaitą</w:t>
            </w:r>
            <w:r w:rsidR="008063B7">
              <w:rPr>
                <w:rFonts w:ascii="Times New Roman" w:eastAsia="Times New Roman" w:hAnsi="Times New Roman" w:cs="Times New Roman"/>
                <w:color w:val="000000"/>
                <w:lang w:val="lt-LT"/>
              </w:rPr>
              <w:t>.</w:t>
            </w:r>
          </w:p>
        </w:tc>
        <w:tc>
          <w:tcPr>
            <w:tcW w:w="1701"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08DCBBF4" w14:textId="77777777" w:rsidR="00D62488" w:rsidRPr="008063B7" w:rsidRDefault="00D62488" w:rsidP="00E16A11">
            <w:pPr>
              <w:spacing w:line="279" w:lineRule="auto"/>
              <w:ind w:left="6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lt-LT"/>
              </w:rPr>
            </w:pPr>
            <w:r w:rsidRPr="008063B7">
              <w:rPr>
                <w:rFonts w:ascii="Times New Roman" w:eastAsia="Times New Roman" w:hAnsi="Times New Roman" w:cs="Times New Roman"/>
                <w:color w:val="000000"/>
                <w:lang w:val="lt-LT"/>
              </w:rPr>
              <w:t>FNTT finansų specialistai</w:t>
            </w:r>
          </w:p>
        </w:tc>
      </w:tr>
      <w:tr w:rsidR="006F29D8" w:rsidRPr="00343622" w14:paraId="7BC4677E" w14:textId="77777777" w:rsidTr="00070F0B">
        <w:trPr>
          <w:trHeight w:val="300"/>
        </w:trPr>
        <w:tc>
          <w:tcPr>
            <w:cnfStyle w:val="001000000000" w:firstRow="0" w:lastRow="0" w:firstColumn="1" w:lastColumn="0" w:oddVBand="0" w:evenVBand="0" w:oddHBand="0" w:evenHBand="0" w:firstRowFirstColumn="0" w:firstRowLastColumn="0" w:lastRowFirstColumn="0" w:lastRowLastColumn="0"/>
            <w:tcW w:w="709"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3A89ED4C" w14:textId="6B68E716" w:rsidR="00D62488" w:rsidRPr="008063B7" w:rsidRDefault="00D62488" w:rsidP="00E16A11">
            <w:pPr>
              <w:spacing w:line="279" w:lineRule="auto"/>
              <w:contextualSpacing/>
              <w:rPr>
                <w:rFonts w:ascii="Times New Roman" w:eastAsia="Times New Roman" w:hAnsi="Times New Roman" w:cs="Times New Roman"/>
                <w:lang w:val="lt-LT"/>
              </w:rPr>
            </w:pPr>
            <w:r w:rsidRPr="008063B7">
              <w:rPr>
                <w:rFonts w:ascii="Times New Roman" w:eastAsia="Times New Roman" w:hAnsi="Times New Roman" w:cs="Times New Roman"/>
                <w:lang w:val="lt-LT"/>
              </w:rPr>
              <w:t>2.</w:t>
            </w:r>
          </w:p>
        </w:tc>
        <w:tc>
          <w:tcPr>
            <w:tcW w:w="2139"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586157CC" w14:textId="77777777" w:rsidR="00D62488" w:rsidRPr="008063B7" w:rsidRDefault="00D62488" w:rsidP="00E16A11">
            <w:pPr>
              <w:spacing w:line="279" w:lineRule="auto"/>
              <w:ind w:left="179"/>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 xml:space="preserve">Sistemos naudotojas (taip pat gali būti: kiti atsakingi asmenys arba už darbo ir poilsio laiko apskaitos žiniaraščio </w:t>
            </w:r>
            <w:r w:rsidRPr="008063B7">
              <w:rPr>
                <w:rFonts w:ascii="Times New Roman" w:eastAsia="Times New Roman" w:hAnsi="Times New Roman" w:cs="Times New Roman"/>
                <w:lang w:val="lt-LT"/>
              </w:rPr>
              <w:lastRenderedPageBreak/>
              <w:t>(DLAŽ) pildymą atsakingas asmuo)</w:t>
            </w:r>
          </w:p>
        </w:tc>
        <w:tc>
          <w:tcPr>
            <w:tcW w:w="5657"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2972091F" w14:textId="77777777" w:rsidR="00D62488" w:rsidRPr="008063B7" w:rsidRDefault="00D62488" w:rsidP="00E16A11">
            <w:pPr>
              <w:spacing w:line="279" w:lineRule="auto"/>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lastRenderedPageBreak/>
              <w:t>Administruoja FNTT darbuotojų ir įstaigos duomenis;</w:t>
            </w:r>
            <w:r w:rsidRPr="008063B7">
              <w:rPr>
                <w:rFonts w:ascii="Aptos" w:eastAsia="Times New Roman" w:hAnsi="Aptos" w:cs="Times New Roman"/>
                <w:lang w:val="lt-LT"/>
              </w:rPr>
              <w:br/>
            </w:r>
            <w:r w:rsidRPr="008063B7">
              <w:rPr>
                <w:rFonts w:ascii="Times New Roman" w:eastAsia="Times New Roman" w:hAnsi="Times New Roman" w:cs="Times New Roman"/>
                <w:lang w:val="lt-LT"/>
              </w:rPr>
              <w:t>Vykdo darbo ir poilsio laiko apskaitos numatytas funkcijas;</w:t>
            </w:r>
            <w:r w:rsidRPr="008063B7">
              <w:rPr>
                <w:rFonts w:ascii="Aptos" w:eastAsia="Times New Roman" w:hAnsi="Aptos" w:cs="Times New Roman"/>
                <w:lang w:val="lt-LT"/>
              </w:rPr>
              <w:br/>
            </w:r>
            <w:r w:rsidRPr="008063B7">
              <w:rPr>
                <w:rFonts w:ascii="Times New Roman" w:eastAsia="Times New Roman" w:hAnsi="Times New Roman" w:cs="Times New Roman"/>
                <w:lang w:val="lt-LT"/>
              </w:rPr>
              <w:t>Derina arba tvirtina dokumentus pagal FNTT nustatytą prašymų derinimo / tvirtinimo tvarką.</w:t>
            </w:r>
          </w:p>
        </w:tc>
        <w:tc>
          <w:tcPr>
            <w:tcW w:w="1701"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16D4C634" w14:textId="77777777" w:rsidR="00D62488" w:rsidRPr="008063B7" w:rsidRDefault="00D62488" w:rsidP="00E16A11">
            <w:pPr>
              <w:spacing w:line="279" w:lineRule="auto"/>
              <w:ind w:left="6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FNTT specialistai</w:t>
            </w:r>
          </w:p>
        </w:tc>
      </w:tr>
      <w:tr w:rsidR="006F29D8" w:rsidRPr="00343622" w14:paraId="5902A350" w14:textId="77777777" w:rsidTr="00070F0B">
        <w:trPr>
          <w:trHeight w:val="300"/>
        </w:trPr>
        <w:tc>
          <w:tcPr>
            <w:cnfStyle w:val="001000000000" w:firstRow="0" w:lastRow="0" w:firstColumn="1" w:lastColumn="0" w:oddVBand="0" w:evenVBand="0" w:oddHBand="0" w:evenHBand="0" w:firstRowFirstColumn="0" w:firstRowLastColumn="0" w:lastRowFirstColumn="0" w:lastRowLastColumn="0"/>
            <w:tcW w:w="709"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38C34C3A" w14:textId="77777777" w:rsidR="00D62488" w:rsidRPr="008063B7" w:rsidRDefault="00D62488" w:rsidP="00E16A11">
            <w:pPr>
              <w:spacing w:line="279" w:lineRule="auto"/>
              <w:ind w:left="32" w:hanging="32"/>
              <w:contextualSpacing/>
              <w:rPr>
                <w:rFonts w:ascii="Times New Roman" w:eastAsia="Times New Roman" w:hAnsi="Times New Roman" w:cs="Times New Roman"/>
                <w:lang w:val="lt-LT"/>
              </w:rPr>
            </w:pPr>
            <w:r w:rsidRPr="008063B7">
              <w:rPr>
                <w:rFonts w:ascii="Times New Roman" w:eastAsia="Times New Roman" w:hAnsi="Times New Roman" w:cs="Times New Roman"/>
                <w:lang w:val="lt-LT"/>
              </w:rPr>
              <w:t>3.</w:t>
            </w:r>
          </w:p>
        </w:tc>
        <w:tc>
          <w:tcPr>
            <w:tcW w:w="2139"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375025DC" w14:textId="77777777" w:rsidR="00D62488" w:rsidRPr="008063B7" w:rsidRDefault="00D62488" w:rsidP="00E16A11">
            <w:pPr>
              <w:spacing w:line="279" w:lineRule="auto"/>
              <w:ind w:left="179"/>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Darbuotojas (FNTT darbuotojas)</w:t>
            </w:r>
          </w:p>
        </w:tc>
        <w:tc>
          <w:tcPr>
            <w:tcW w:w="5657"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18C94C21" w14:textId="33263874" w:rsidR="00D62488" w:rsidRPr="008063B7" w:rsidRDefault="00D62488" w:rsidP="00E16A11">
            <w:pPr>
              <w:spacing w:line="279" w:lineRule="auto"/>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Teikia ir tvarko savo prašymus, ataskaitas (peržiūri jų būsenas, gautas pastabas ir kt.);</w:t>
            </w:r>
            <w:r w:rsidRPr="008063B7">
              <w:rPr>
                <w:rFonts w:ascii="Aptos" w:eastAsia="Times New Roman" w:hAnsi="Aptos" w:cs="Times New Roman"/>
                <w:lang w:val="lt-LT"/>
              </w:rPr>
              <w:br/>
            </w:r>
            <w:r w:rsidRPr="008063B7">
              <w:rPr>
                <w:rFonts w:ascii="Times New Roman" w:eastAsia="Times New Roman" w:hAnsi="Times New Roman" w:cs="Times New Roman"/>
                <w:lang w:val="lt-LT"/>
              </w:rPr>
              <w:t>Vykdo darbo ir poilsio laiko apskaitos numatytas funkcijas pagal veiklos modelyje apibrėžtus procesus, kuriuose dalyvauja darbuotojas (pvz., darbo ir poilsio laiko pildymas žiniaraštyje, atostogų plano tvarkymas ir kt.);</w:t>
            </w:r>
            <w:r w:rsidRPr="008063B7">
              <w:rPr>
                <w:rFonts w:ascii="Aptos" w:eastAsia="Times New Roman" w:hAnsi="Aptos" w:cs="Times New Roman"/>
                <w:lang w:val="lt-LT"/>
              </w:rPr>
              <w:br/>
            </w:r>
            <w:r w:rsidRPr="008063B7">
              <w:rPr>
                <w:rFonts w:ascii="Times New Roman" w:eastAsia="Times New Roman" w:hAnsi="Times New Roman" w:cs="Times New Roman"/>
                <w:lang w:val="lt-LT"/>
              </w:rPr>
              <w:t>Peržiūri savo atsiskaitymo lapelio duomenis.</w:t>
            </w:r>
          </w:p>
        </w:tc>
        <w:tc>
          <w:tcPr>
            <w:tcW w:w="1701"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7D7A5458" w14:textId="77777777" w:rsidR="00D62488" w:rsidRPr="008063B7" w:rsidRDefault="00D62488" w:rsidP="00E16A11">
            <w:pPr>
              <w:spacing w:line="279" w:lineRule="auto"/>
              <w:ind w:left="203"/>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FNTT darbuotojas</w:t>
            </w:r>
          </w:p>
        </w:tc>
      </w:tr>
      <w:tr w:rsidR="006F29D8" w:rsidRPr="00343622" w14:paraId="4E75F287" w14:textId="77777777" w:rsidTr="00070F0B">
        <w:trPr>
          <w:trHeight w:val="300"/>
        </w:trPr>
        <w:tc>
          <w:tcPr>
            <w:cnfStyle w:val="001000000000" w:firstRow="0" w:lastRow="0" w:firstColumn="1" w:lastColumn="0" w:oddVBand="0" w:evenVBand="0" w:oddHBand="0" w:evenHBand="0" w:firstRowFirstColumn="0" w:firstRowLastColumn="0" w:lastRowFirstColumn="0" w:lastRowLastColumn="0"/>
            <w:tcW w:w="709"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55400AE7" w14:textId="77777777" w:rsidR="00D62488" w:rsidRPr="008063B7" w:rsidRDefault="00D62488" w:rsidP="00E16A11">
            <w:pPr>
              <w:spacing w:line="279" w:lineRule="auto"/>
              <w:ind w:left="32"/>
              <w:contextualSpacing/>
              <w:rPr>
                <w:rFonts w:ascii="Times New Roman" w:eastAsia="Times New Roman" w:hAnsi="Times New Roman" w:cs="Times New Roman"/>
                <w:lang w:val="lt-LT"/>
              </w:rPr>
            </w:pPr>
            <w:r w:rsidRPr="008063B7">
              <w:rPr>
                <w:rFonts w:ascii="Times New Roman" w:eastAsia="Times New Roman" w:hAnsi="Times New Roman" w:cs="Times New Roman"/>
                <w:lang w:val="lt-LT"/>
              </w:rPr>
              <w:t>4.</w:t>
            </w:r>
          </w:p>
        </w:tc>
        <w:tc>
          <w:tcPr>
            <w:tcW w:w="2139"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14EF2DC4" w14:textId="77777777" w:rsidR="00D62488" w:rsidRPr="008063B7" w:rsidRDefault="00D62488" w:rsidP="00E16A11">
            <w:pPr>
              <w:spacing w:line="279" w:lineRule="auto"/>
              <w:ind w:left="179"/>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Vadovas</w:t>
            </w:r>
          </w:p>
        </w:tc>
        <w:tc>
          <w:tcPr>
            <w:tcW w:w="5657"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36BB769F" w14:textId="0A3FE0EA" w:rsidR="00D62488" w:rsidRPr="008063B7" w:rsidRDefault="00D62488" w:rsidP="00E16A11">
            <w:pPr>
              <w:spacing w:line="279" w:lineRule="auto"/>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Peržiūri savo padalinio darbuotojų gautus prašymus, užduotis;</w:t>
            </w:r>
            <w:r w:rsidRPr="008063B7">
              <w:rPr>
                <w:rFonts w:ascii="Aptos" w:eastAsia="Times New Roman" w:hAnsi="Aptos" w:cs="Times New Roman"/>
                <w:lang w:val="lt-LT"/>
              </w:rPr>
              <w:br/>
            </w:r>
            <w:r w:rsidRPr="008063B7">
              <w:rPr>
                <w:rFonts w:ascii="Times New Roman" w:eastAsia="Times New Roman" w:hAnsi="Times New Roman" w:cs="Times New Roman"/>
                <w:lang w:val="lt-LT"/>
              </w:rPr>
              <w:t>Derina arba tvirtina dokumentus pagal FNTT nustatytą prašymų derinimo / tvirtinimo tvarką;</w:t>
            </w:r>
            <w:r w:rsidRPr="008063B7">
              <w:rPr>
                <w:rFonts w:ascii="Aptos" w:eastAsia="Times New Roman" w:hAnsi="Aptos" w:cs="Times New Roman"/>
                <w:lang w:val="lt-LT"/>
              </w:rPr>
              <w:br/>
            </w:r>
            <w:r w:rsidRPr="008063B7">
              <w:rPr>
                <w:rFonts w:ascii="Times New Roman" w:eastAsia="Times New Roman" w:hAnsi="Times New Roman" w:cs="Times New Roman"/>
                <w:lang w:val="lt-LT"/>
              </w:rPr>
              <w:t>Vykdo darbo ir poilsio laiko apskaitos numatytas funkcijas pagal veiklos modelyje apibrėžtus procesus, kuriuose dalyvauja FNTT vadovas ar specialistas (pvz., darbo ir poilsio laiko pildymas žiniaraštyje, atostogų plano tvarkymas ir kt.).</w:t>
            </w:r>
          </w:p>
        </w:tc>
        <w:tc>
          <w:tcPr>
            <w:tcW w:w="1701"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50C27100" w14:textId="77777777" w:rsidR="00D62488" w:rsidRPr="008063B7" w:rsidRDefault="00D62488" w:rsidP="00E16A11">
            <w:pPr>
              <w:spacing w:line="279" w:lineRule="auto"/>
              <w:ind w:left="203"/>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FNTT vadovai</w:t>
            </w:r>
          </w:p>
        </w:tc>
      </w:tr>
      <w:tr w:rsidR="006F29D8" w:rsidRPr="008063B7" w14:paraId="317B5374" w14:textId="77777777" w:rsidTr="00070F0B">
        <w:trPr>
          <w:trHeight w:val="300"/>
        </w:trPr>
        <w:tc>
          <w:tcPr>
            <w:cnfStyle w:val="001000000000" w:firstRow="0" w:lastRow="0" w:firstColumn="1" w:lastColumn="0" w:oddVBand="0" w:evenVBand="0" w:oddHBand="0" w:evenHBand="0" w:firstRowFirstColumn="0" w:firstRowLastColumn="0" w:lastRowFirstColumn="0" w:lastRowLastColumn="0"/>
            <w:tcW w:w="709"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1DE6039B" w14:textId="77777777" w:rsidR="00D62488" w:rsidRPr="008063B7" w:rsidRDefault="00D62488" w:rsidP="00E16A11">
            <w:pPr>
              <w:spacing w:line="279" w:lineRule="auto"/>
              <w:contextualSpacing/>
              <w:rPr>
                <w:rFonts w:ascii="Times New Roman" w:eastAsia="Times New Roman" w:hAnsi="Times New Roman" w:cs="Times New Roman"/>
                <w:lang w:val="lt-LT"/>
              </w:rPr>
            </w:pPr>
            <w:r w:rsidRPr="008063B7">
              <w:rPr>
                <w:rFonts w:ascii="Times New Roman" w:eastAsia="Times New Roman" w:hAnsi="Times New Roman" w:cs="Times New Roman"/>
                <w:lang w:val="lt-LT"/>
              </w:rPr>
              <w:t>5.</w:t>
            </w:r>
          </w:p>
        </w:tc>
        <w:tc>
          <w:tcPr>
            <w:tcW w:w="2139"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1C250DA1" w14:textId="77777777" w:rsidR="00D62488" w:rsidRPr="008063B7" w:rsidRDefault="00D62488" w:rsidP="00E16A11">
            <w:pPr>
              <w:spacing w:line="279" w:lineRule="auto"/>
              <w:ind w:left="179"/>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Sistemos administratorius</w:t>
            </w:r>
          </w:p>
        </w:tc>
        <w:tc>
          <w:tcPr>
            <w:tcW w:w="5657"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5488956E" w14:textId="77777777" w:rsidR="00D62488" w:rsidRPr="008063B7" w:rsidRDefault="00D62488" w:rsidP="00E16A11">
            <w:pPr>
              <w:spacing w:line="279" w:lineRule="auto"/>
              <w:ind w:left="22"/>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rPr>
            </w:pPr>
            <w:r w:rsidRPr="008063B7">
              <w:rPr>
                <w:rFonts w:ascii="Times New Roman" w:eastAsia="Times New Roman" w:hAnsi="Times New Roman" w:cs="Times New Roman"/>
                <w:lang w:val="lt-LT"/>
              </w:rPr>
              <w:t>Atsakingas už viso savitarnos portalo administravimą. Valdo naudotojų roles, teises ir jų priskyrimą; administruoja visų naudotojų prieigą prie Sistemos funkcionalumų pagal jų pareigas ir kompetenciją. Nustato ir koreguoja derinimo/tvirtinimo scenarijus, tvarko savitarnos funkcijų konfigūraciją (duomenų matomumo, galimų veiksmų ribojimo pagal rolę). Užtikrina duomenų grupių ir laukų matomumo valdymą pagal vartotojo rolę, atsakingas už naudotojų valdymo, teisės suteikimo bei peržiūros procesų kontrolę. Taip pat organizuoja testinės aplinkos vartotojų prieigas ir elgseną.</w:t>
            </w:r>
          </w:p>
        </w:tc>
        <w:tc>
          <w:tcPr>
            <w:tcW w:w="1701" w:type="dxa"/>
            <w:tcBorders>
              <w:top w:val="single" w:sz="6" w:space="0" w:color="000000"/>
              <w:left w:val="single" w:sz="6" w:space="0" w:color="000000"/>
              <w:bottom w:val="single" w:sz="6" w:space="0" w:color="000000"/>
              <w:right w:val="single" w:sz="6" w:space="0" w:color="000000"/>
            </w:tcBorders>
            <w:shd w:val="clear" w:color="auto" w:fill="FEFEFE"/>
            <w:tcMar>
              <w:left w:w="105" w:type="dxa"/>
              <w:right w:w="105" w:type="dxa"/>
            </w:tcMar>
          </w:tcPr>
          <w:p w14:paraId="16D982CB" w14:textId="77777777" w:rsidR="00D62488" w:rsidRPr="008063B7" w:rsidRDefault="00D62488" w:rsidP="00E16A11">
            <w:pPr>
              <w:spacing w:line="279" w:lineRule="auto"/>
              <w:ind w:left="203"/>
              <w:contextualSpacing/>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val="lt-LT"/>
              </w:rPr>
            </w:pPr>
            <w:r w:rsidRPr="008063B7">
              <w:rPr>
                <w:rFonts w:ascii="Times New Roman" w:eastAsia="Times New Roman" w:hAnsi="Times New Roman" w:cs="Times New Roman"/>
                <w:lang w:val="lt-LT"/>
              </w:rPr>
              <w:t>Įgaliotas FNTT informacinių technologijų padalinio arba administratoriaus pareigas einantis darbuotojas</w:t>
            </w:r>
          </w:p>
        </w:tc>
      </w:tr>
    </w:tbl>
    <w:p w14:paraId="633D5B56" w14:textId="77777777" w:rsidR="00D62488" w:rsidRPr="008063B7" w:rsidRDefault="00D62488" w:rsidP="00775DEF">
      <w:pPr>
        <w:keepNext/>
        <w:keepLines/>
        <w:numPr>
          <w:ilvl w:val="0"/>
          <w:numId w:val="31"/>
        </w:numPr>
        <w:spacing w:before="360" w:after="80" w:line="278" w:lineRule="auto"/>
        <w:ind w:left="0" w:firstLine="0"/>
        <w:jc w:val="center"/>
        <w:outlineLvl w:val="0"/>
        <w:rPr>
          <w:rFonts w:ascii="Times New Roman" w:eastAsia="Times New Roman" w:hAnsi="Times New Roman" w:cs="Times New Roman"/>
          <w:color w:val="0F4761"/>
          <w:sz w:val="40"/>
          <w:szCs w:val="40"/>
          <w:lang w:val="lt-LT" w:eastAsia="ja-JP"/>
        </w:rPr>
      </w:pPr>
      <w:bookmarkStart w:id="45" w:name="_Toc205462589"/>
      <w:r w:rsidRPr="008063B7">
        <w:rPr>
          <w:rFonts w:ascii="Times New Roman" w:eastAsia="Times New Roman" w:hAnsi="Times New Roman" w:cs="Times New Roman"/>
          <w:color w:val="0F4761"/>
          <w:sz w:val="40"/>
          <w:szCs w:val="40"/>
          <w:lang w:val="lt-LT" w:eastAsia="ja-JP"/>
        </w:rPr>
        <w:t>Reglamentuojantys teisės aktai</w:t>
      </w:r>
      <w:bookmarkEnd w:id="45"/>
    </w:p>
    <w:p w14:paraId="43E5D60C" w14:textId="77777777" w:rsidR="00D62488" w:rsidRPr="008063B7" w:rsidRDefault="00D62488" w:rsidP="00D62488">
      <w:pPr>
        <w:spacing w:before="240" w:after="240" w:line="279" w:lineRule="auto"/>
        <w:rPr>
          <w:rFonts w:ascii="Times New Roman" w:eastAsia="Times New Roman" w:hAnsi="Times New Roman" w:cs="Times New Roman"/>
          <w:color w:val="000000"/>
          <w:sz w:val="24"/>
          <w:szCs w:val="24"/>
          <w:lang w:val="lt-LT" w:eastAsia="ja-JP"/>
        </w:rPr>
      </w:pPr>
      <w:r w:rsidRPr="008063B7">
        <w:rPr>
          <w:rFonts w:ascii="Times New Roman" w:eastAsia="Times New Roman" w:hAnsi="Times New Roman" w:cs="Times New Roman"/>
          <w:color w:val="000000"/>
          <w:sz w:val="24"/>
          <w:szCs w:val="24"/>
          <w:lang w:val="lt-LT" w:eastAsia="ja-JP"/>
        </w:rPr>
        <w:t>Visos šio pirkimo paslaugos turi būti teikiamos vadovaujantis šiais teisės aktais, su visais jų pakeitimais ir papildymais (aktualiomis redakcijomis) ar dokumentais (apimant, bet neapsiribojant):</w:t>
      </w:r>
    </w:p>
    <w:p w14:paraId="63516219" w14:textId="77777777" w:rsidR="00D62488" w:rsidRPr="008063B7" w:rsidRDefault="00D62488" w:rsidP="00775DEF">
      <w:pPr>
        <w:numPr>
          <w:ilvl w:val="0"/>
          <w:numId w:val="30"/>
        </w:numPr>
        <w:spacing w:line="279" w:lineRule="auto"/>
        <w:contextualSpacing/>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 xml:space="preserve">2016 m. balandžio 27 d. Europos Parlamento ir Tarybos reglamentas (ES) 2016/679 dėl fizinių asmenų apsaugos tvarkant asmens duomenis ir dėl laisvo tokių duomenų judėjimo ir kuriuo panaikinama Direktyva 95/46/EB (Bendrasis duomenų apsaugos reglamentas). </w:t>
      </w:r>
    </w:p>
    <w:p w14:paraId="442D4DD2" w14:textId="77777777" w:rsidR="00D62488" w:rsidRPr="008063B7" w:rsidRDefault="00D62488" w:rsidP="00775DEF">
      <w:pPr>
        <w:numPr>
          <w:ilvl w:val="0"/>
          <w:numId w:val="30"/>
        </w:numPr>
        <w:spacing w:line="279" w:lineRule="auto"/>
        <w:contextualSpacing/>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 xml:space="preserve">Lietuvos Respublikos asmens duomenų teisinės apsaugos įstatymas. </w:t>
      </w:r>
    </w:p>
    <w:p w14:paraId="190F4AFB" w14:textId="77777777" w:rsidR="00D62488" w:rsidRPr="008063B7" w:rsidRDefault="00D62488" w:rsidP="00775DEF">
      <w:pPr>
        <w:numPr>
          <w:ilvl w:val="0"/>
          <w:numId w:val="30"/>
        </w:numPr>
        <w:spacing w:line="279" w:lineRule="auto"/>
        <w:contextualSpacing/>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 xml:space="preserve">Lietuvos Respublikos valstybės informacinių išteklių valdymo įstatymas. </w:t>
      </w:r>
    </w:p>
    <w:p w14:paraId="7ABC42EA" w14:textId="77777777" w:rsidR="00D62488" w:rsidRPr="008063B7" w:rsidRDefault="00D62488" w:rsidP="00775DEF">
      <w:pPr>
        <w:numPr>
          <w:ilvl w:val="0"/>
          <w:numId w:val="30"/>
        </w:numPr>
        <w:spacing w:line="279" w:lineRule="auto"/>
        <w:contextualSpacing/>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 xml:space="preserve">Lietuvos Respublikos kibernetinio saugumo įstatymas. </w:t>
      </w:r>
    </w:p>
    <w:p w14:paraId="23601301" w14:textId="77777777" w:rsidR="00D62488" w:rsidRPr="008063B7" w:rsidRDefault="00D62488" w:rsidP="00775DEF">
      <w:pPr>
        <w:numPr>
          <w:ilvl w:val="0"/>
          <w:numId w:val="30"/>
        </w:numPr>
        <w:spacing w:line="279" w:lineRule="auto"/>
        <w:contextualSpacing/>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 xml:space="preserve">Lietuvos Respublikos teisės gauti informaciją ir duomenų pakartotinio naudojimo įstatymas. </w:t>
      </w:r>
    </w:p>
    <w:p w14:paraId="37C5DAEA" w14:textId="77777777" w:rsidR="00D62488" w:rsidRPr="008063B7" w:rsidRDefault="00D62488" w:rsidP="00775DEF">
      <w:pPr>
        <w:numPr>
          <w:ilvl w:val="0"/>
          <w:numId w:val="30"/>
        </w:numPr>
        <w:spacing w:line="279" w:lineRule="auto"/>
        <w:contextualSpacing/>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lastRenderedPageBreak/>
        <w:t xml:space="preserve">Valstybės informacinių sistemų steigimo, kūrimo, modernizavimo ir likvidavimo tvarkos aprašas, patvirtintas Lietuvos Respublikos Vyriausybės 2013 m. vasario 27 d. nutarimu Nr. 180 „Dėl Valstybės informacinių sistemų steigimo, kūrimo, modernizavimo ir likvidavimo tvarkos aprašo patvirtinimo“. </w:t>
      </w:r>
    </w:p>
    <w:p w14:paraId="3C6C1CC6" w14:textId="77777777" w:rsidR="00D62488" w:rsidRPr="008063B7" w:rsidRDefault="00D62488" w:rsidP="00775DEF">
      <w:pPr>
        <w:numPr>
          <w:ilvl w:val="0"/>
          <w:numId w:val="30"/>
        </w:numPr>
        <w:spacing w:line="279" w:lineRule="auto"/>
        <w:contextualSpacing/>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 xml:space="preserve">Organizacinių ir techninių kibernetinio saugumo reikalavimų, taikomų kibernetinio saugumo subjektams, aprašas, patvirtintas Lietuvos Respublikos Vyriausybės 2018 m. rugpjūčio 13 d. nutarimu Nr. 818 „Dėl Lietuvos Respublikos kibernetinio saugumo įstatymo įgyvendinimo“. </w:t>
      </w:r>
    </w:p>
    <w:p w14:paraId="1A98A2A3" w14:textId="77777777" w:rsidR="00D62488" w:rsidRPr="008063B7" w:rsidRDefault="00D62488" w:rsidP="00775DEF">
      <w:pPr>
        <w:numPr>
          <w:ilvl w:val="0"/>
          <w:numId w:val="30"/>
        </w:numPr>
        <w:spacing w:line="279" w:lineRule="auto"/>
        <w:contextualSpacing/>
        <w:jc w:val="left"/>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sz w:val="24"/>
          <w:szCs w:val="24"/>
          <w:lang w:val="lt-LT" w:eastAsia="ja-JP"/>
        </w:rPr>
        <w:t>Valstybės informacinių išteklių sąveikumo platformos funkcionavimo taisyklės, patvirtintos Informacinės visuomenės plėtros komiteto prie Lietuvos Respublikos Vyriausybės direktoriaus 2008 m. gruodžio 1 d. Nr. T-228 „Dėl Valstybės informacinių išteklių sąveikumo platformos funkcionavimo taisyklių patvirtinimo“.</w:t>
      </w:r>
    </w:p>
    <w:p w14:paraId="6CA3FE5C" w14:textId="77777777" w:rsidR="00D62488" w:rsidRPr="008063B7" w:rsidRDefault="00D62488" w:rsidP="00775DEF">
      <w:pPr>
        <w:keepNext/>
        <w:keepLines/>
        <w:numPr>
          <w:ilvl w:val="0"/>
          <w:numId w:val="31"/>
        </w:numPr>
        <w:spacing w:before="360" w:after="80" w:line="278" w:lineRule="auto"/>
        <w:ind w:left="0" w:firstLine="0"/>
        <w:jc w:val="center"/>
        <w:outlineLvl w:val="0"/>
        <w:rPr>
          <w:rFonts w:ascii="Times New Roman" w:eastAsia="Times New Roman" w:hAnsi="Times New Roman" w:cs="Times New Roman"/>
          <w:b/>
          <w:bCs/>
          <w:color w:val="0F4761"/>
          <w:sz w:val="28"/>
          <w:szCs w:val="28"/>
          <w:lang w:val="lt-LT" w:eastAsia="ja-JP"/>
        </w:rPr>
      </w:pPr>
      <w:bookmarkStart w:id="46" w:name="_Toc205462590"/>
      <w:r w:rsidRPr="008063B7">
        <w:rPr>
          <w:rFonts w:ascii="Times New Roman" w:eastAsia="Times New Roman" w:hAnsi="Times New Roman" w:cs="Times New Roman"/>
          <w:color w:val="0F4761"/>
          <w:sz w:val="40"/>
          <w:szCs w:val="40"/>
          <w:lang w:val="lt-LT" w:eastAsia="ja-JP"/>
        </w:rPr>
        <w:t>Sistemos funkciniai reikalavimai</w:t>
      </w:r>
      <w:bookmarkEnd w:id="46"/>
    </w:p>
    <w:p w14:paraId="6A6203A2" w14:textId="77777777" w:rsidR="00D62488" w:rsidRPr="008063B7"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47" w:name="_Toc205462591"/>
      <w:r w:rsidRPr="008063B7">
        <w:rPr>
          <w:rFonts w:ascii="Times New Roman" w:eastAsia="Times New Roman" w:hAnsi="Times New Roman" w:cs="Times New Roman"/>
          <w:color w:val="0F4761"/>
          <w:sz w:val="32"/>
          <w:szCs w:val="32"/>
          <w:lang w:val="lt-LT" w:eastAsia="ja-JP"/>
        </w:rPr>
        <w:t>Bendri funkciniai reikalavimai</w:t>
      </w:r>
      <w:bookmarkEnd w:id="47"/>
    </w:p>
    <w:tbl>
      <w:tblPr>
        <w:tblW w:w="103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65"/>
        <w:gridCol w:w="8375"/>
      </w:tblGrid>
      <w:tr w:rsidR="00D62488" w:rsidRPr="00343622" w14:paraId="45C0D32C"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BFBFBF"/>
            <w:tcMar>
              <w:left w:w="90" w:type="dxa"/>
              <w:right w:w="90" w:type="dxa"/>
            </w:tcMar>
          </w:tcPr>
          <w:p w14:paraId="4D325390" w14:textId="77777777" w:rsidR="00D62488" w:rsidRPr="008063B7" w:rsidRDefault="00D62488" w:rsidP="00D62488">
            <w:pPr>
              <w:spacing w:after="0" w:line="276" w:lineRule="auto"/>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b/>
                <w:bCs/>
                <w:sz w:val="24"/>
                <w:szCs w:val="24"/>
                <w:lang w:val="lt-LT" w:eastAsia="ja-JP"/>
              </w:rPr>
              <w:t>Nr.</w:t>
            </w:r>
          </w:p>
        </w:tc>
        <w:tc>
          <w:tcPr>
            <w:tcW w:w="8375" w:type="dxa"/>
            <w:tcBorders>
              <w:top w:val="single" w:sz="6" w:space="0" w:color="000000"/>
              <w:left w:val="single" w:sz="6" w:space="0" w:color="000000"/>
              <w:bottom w:val="single" w:sz="6" w:space="0" w:color="000000"/>
              <w:right w:val="single" w:sz="6" w:space="0" w:color="000000"/>
            </w:tcBorders>
            <w:shd w:val="clear" w:color="auto" w:fill="BFBFBF"/>
            <w:tcMar>
              <w:left w:w="90" w:type="dxa"/>
              <w:right w:w="90" w:type="dxa"/>
            </w:tcMar>
          </w:tcPr>
          <w:p w14:paraId="1EBCA2DE" w14:textId="77777777" w:rsidR="00D62488" w:rsidRPr="008063B7" w:rsidRDefault="00D62488" w:rsidP="00D62488">
            <w:pPr>
              <w:spacing w:after="0" w:line="276" w:lineRule="auto"/>
              <w:rPr>
                <w:rFonts w:ascii="Times New Roman" w:eastAsia="Times New Roman" w:hAnsi="Times New Roman" w:cs="Times New Roman"/>
                <w:sz w:val="24"/>
                <w:szCs w:val="24"/>
                <w:lang w:val="lt-LT" w:eastAsia="ja-JP"/>
              </w:rPr>
            </w:pPr>
            <w:r w:rsidRPr="008063B7">
              <w:rPr>
                <w:rFonts w:ascii="Times New Roman" w:eastAsia="Times New Roman" w:hAnsi="Times New Roman" w:cs="Times New Roman"/>
                <w:b/>
                <w:bCs/>
                <w:sz w:val="24"/>
                <w:szCs w:val="24"/>
                <w:lang w:val="lt-LT" w:eastAsia="ja-JP"/>
              </w:rPr>
              <w:t>Reikalavimas</w:t>
            </w:r>
          </w:p>
        </w:tc>
      </w:tr>
      <w:tr w:rsidR="00D62488" w:rsidRPr="00343622" w14:paraId="35A6B911"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172257D"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FR-BFR-001</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314F277"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Naudotojo sąsaja turi būti lietuvių kalba.</w:t>
            </w:r>
          </w:p>
        </w:tc>
      </w:tr>
      <w:tr w:rsidR="00D62488" w:rsidRPr="00343622" w14:paraId="0C240F89"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581681FD"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FR-BFR-002</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285A551"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Sistema turi pranešti apie programinės įrangos klaidas ir/arba priminimus apie neatliktus, bet privalomus veiksmus, lietuvių kalba. </w:t>
            </w:r>
          </w:p>
        </w:tc>
      </w:tr>
      <w:tr w:rsidR="00D62488" w:rsidRPr="00343622" w14:paraId="5DB386D9"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5E74BF07"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FR-BFR-003</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FD15B97"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Sistema turi turėti funkcionalumą suskirstyti naudotojus su skirtingomis teisėmis – kiekvienas naudotojas mato tik jam priskirtą informaciją.  </w:t>
            </w:r>
          </w:p>
        </w:tc>
      </w:tr>
      <w:tr w:rsidR="00D62488" w:rsidRPr="00343622" w14:paraId="46A4145F"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4B490840"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 -004</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4BCE5BC9"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Turi būti numatyta kontekstinė pagalba naudotojams.  </w:t>
            </w:r>
          </w:p>
        </w:tc>
      </w:tr>
      <w:tr w:rsidR="00D62488" w:rsidRPr="00343622" w14:paraId="4EA194C2"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FAE5F00"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FR-BFR-005</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F7F3858"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Turi būti funkcionalumas, suteikiantis naudotojui prieigą prie registruojamų dokumentų. </w:t>
            </w:r>
          </w:p>
        </w:tc>
      </w:tr>
      <w:tr w:rsidR="00D62488" w:rsidRPr="00343622" w14:paraId="6857D4D0"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73D50ED" w14:textId="4A5E0B19" w:rsidR="00D62488" w:rsidRPr="00070F0B" w:rsidRDefault="00D62488" w:rsidP="00070F0B">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FR-BFR-006</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6565069"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Sistema turi palaikyti parametrizuotą, išplėstinę ir operatyvią įrašų paiešką visose duomenų įvedimo formose.  </w:t>
            </w:r>
          </w:p>
        </w:tc>
      </w:tr>
      <w:tr w:rsidR="00D62488" w:rsidRPr="00343622" w14:paraId="05942841"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C8C1565" w14:textId="77777777" w:rsidR="00D62488" w:rsidRPr="00070F0B" w:rsidRDefault="00D62488" w:rsidP="00D62488">
            <w:pPr>
              <w:spacing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FR-BFR-007</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51D7165"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Naudotojų vardai ir slaptažodžiai turi būti saugomi duomenų bazėje su atitinkama prieigos kontrolės ir šifravimo apsauga. </w:t>
            </w:r>
          </w:p>
        </w:tc>
      </w:tr>
      <w:tr w:rsidR="00D62488" w:rsidRPr="00343622" w14:paraId="0B1A8849"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FD90322"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FR-BFR-008</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359E7B2"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Administratorius turi turėti funkcionalumą kurti, koreguoti, klonuoti naudotojus, valdyti jų teises ir slaptažodžius.  </w:t>
            </w:r>
          </w:p>
        </w:tc>
      </w:tr>
      <w:tr w:rsidR="00D62488" w:rsidRPr="00343622" w14:paraId="3A5078C3"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3EB0C39"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FR-BFR-009</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B40A6EC"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Turi būti galimybė registruoti įrašų istoriją (kas, kada, ką sukūrė ar koregavo). </w:t>
            </w:r>
          </w:p>
        </w:tc>
      </w:tr>
      <w:tr w:rsidR="00D62488" w:rsidRPr="00343622" w14:paraId="783FA4AF"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04F38FC" w14:textId="07C9CFA1"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FR-BFR-010</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A4A1CCD"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Turi būti galimybė naudoti išplėstinius filtrus (lygybė, nelygybė, daugiau, mažiau, tarp reikšmių ir pan.) visose žurnalų ir įvedimo formose.  </w:t>
            </w:r>
          </w:p>
        </w:tc>
      </w:tr>
      <w:tr w:rsidR="00D62488" w:rsidRPr="00343622" w14:paraId="30174DD1"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C9DC0F7"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FR-BFR-011</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B009315"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Sistema turi būti diegiama ir testuojama nuotoliniu būdu. </w:t>
            </w:r>
          </w:p>
        </w:tc>
      </w:tr>
      <w:tr w:rsidR="00D62488" w:rsidRPr="00343622" w14:paraId="6684E93B"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91125D1"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FR-BFR-012</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1E48310" w14:textId="77777777" w:rsidR="00D62488" w:rsidRPr="00070F0B"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 xml:space="preserve">Naudotojams turi būti suteikti 40 val. mokymai nuotoliniu būdu.  </w:t>
            </w:r>
          </w:p>
        </w:tc>
      </w:tr>
      <w:tr w:rsidR="00D62488" w:rsidRPr="00343622" w14:paraId="7E510109"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3F47658"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FR-BFR-013</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42844D7" w14:textId="77777777" w:rsidR="000D2850" w:rsidRDefault="00D62488" w:rsidP="00070F0B">
            <w:pPr>
              <w:spacing w:line="240"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Turi būti užtikrintas 24 mėnesių palaikymas – naudotojų konsultacijos, atnaujinimai pagal teisės aktų ir techninius pokyčius, archyvavimas, naudotojų administravimas</w:t>
            </w:r>
            <w:r w:rsidR="000D2850">
              <w:rPr>
                <w:rFonts w:ascii="Times New Roman" w:eastAsia="Times New Roman" w:hAnsi="Times New Roman" w:cs="Times New Roman"/>
                <w:sz w:val="24"/>
                <w:szCs w:val="24"/>
                <w:lang w:val="lt-LT" w:eastAsia="ja-JP"/>
              </w:rPr>
              <w:t>:</w:t>
            </w:r>
          </w:p>
          <w:p w14:paraId="52F97500" w14:textId="12878BF9" w:rsidR="000D2850" w:rsidRPr="000D2850" w:rsidRDefault="00D62488" w:rsidP="000D2850">
            <w:pPr>
              <w:pStyle w:val="Sraopastraipa"/>
              <w:numPr>
                <w:ilvl w:val="0"/>
                <w:numId w:val="41"/>
              </w:numPr>
              <w:rPr>
                <w:rFonts w:ascii="Times New Roman" w:eastAsia="Times New Roman" w:hAnsi="Times New Roman" w:cs="Times New Roman"/>
                <w:sz w:val="24"/>
                <w:szCs w:val="24"/>
                <w:lang w:val="lt-LT" w:eastAsia="ja-JP"/>
              </w:rPr>
            </w:pPr>
            <w:r w:rsidRPr="00F8210A">
              <w:rPr>
                <w:rFonts w:ascii="Times New Roman" w:eastAsia="Times New Roman" w:hAnsi="Times New Roman" w:cs="Times New Roman"/>
                <w:sz w:val="24"/>
                <w:szCs w:val="24"/>
                <w:lang w:val="lt-LT" w:eastAsia="ja-JP"/>
              </w:rPr>
              <w:t xml:space="preserve"> </w:t>
            </w:r>
            <w:r w:rsidR="000D2850" w:rsidRPr="000D2850">
              <w:rPr>
                <w:rFonts w:ascii="Times New Roman" w:eastAsia="Times New Roman" w:hAnsi="Times New Roman" w:cs="Times New Roman"/>
                <w:sz w:val="24"/>
                <w:szCs w:val="24"/>
                <w:lang w:val="lt-LT" w:eastAsia="ja-JP"/>
              </w:rPr>
              <w:t xml:space="preserve">Į konsultacijų paslaugas įeina Sistemos administratorių ir Tarnybos diegėjų konsultacijos techniniais klausimais. Taip pat Tiekėjas turi užtikrinti pagrindinių Sistemos naudotojų (ne daugiau 10 Tarnybos darbuotojų) konsultacijas Sistemos veikimo, funkcionalumų ir pan. klausimais. Sistemos naudotojų konsultavimas palaikymo metu neįeina, pvz. už naudotojų </w:t>
            </w:r>
            <w:r w:rsidR="000D2850" w:rsidRPr="000D2850">
              <w:rPr>
                <w:rFonts w:ascii="Times New Roman" w:eastAsia="Times New Roman" w:hAnsi="Times New Roman" w:cs="Times New Roman"/>
                <w:sz w:val="24"/>
                <w:szCs w:val="24"/>
                <w:lang w:val="lt-LT" w:eastAsia="ja-JP"/>
              </w:rPr>
              <w:lastRenderedPageBreak/>
              <w:t>konsultavimą Savitarnos modulio naudojimosi klausimais bus atsakingi Tarnybos darbuotojai.</w:t>
            </w:r>
          </w:p>
          <w:p w14:paraId="6F963905" w14:textId="77777777" w:rsidR="00D62488" w:rsidRDefault="000D2850" w:rsidP="000D2850">
            <w:pPr>
              <w:pStyle w:val="Sraopastraipa"/>
              <w:numPr>
                <w:ilvl w:val="0"/>
                <w:numId w:val="41"/>
              </w:numPr>
              <w:spacing w:line="240" w:lineRule="auto"/>
              <w:rPr>
                <w:rFonts w:ascii="Times New Roman" w:eastAsia="Times New Roman" w:hAnsi="Times New Roman" w:cs="Times New Roman"/>
                <w:sz w:val="24"/>
                <w:szCs w:val="24"/>
                <w:lang w:val="lt-LT" w:eastAsia="ja-JP"/>
              </w:rPr>
            </w:pPr>
            <w:r w:rsidRPr="000D2850">
              <w:rPr>
                <w:rFonts w:ascii="Times New Roman" w:eastAsia="Times New Roman" w:hAnsi="Times New Roman" w:cs="Times New Roman"/>
                <w:sz w:val="24"/>
                <w:szCs w:val="24"/>
                <w:lang w:val="lt-LT" w:eastAsia="ja-JP"/>
              </w:rPr>
              <w:t>Teisės aktų pokyčius seka Perkančioji organizacija, tačiau už jų techninį įgyvendinimą Sistemoje bus atsakingas Teikėjas, suderinus su Perkančiąja organizacija.</w:t>
            </w:r>
          </w:p>
          <w:p w14:paraId="69DC97FD" w14:textId="34035370" w:rsidR="000D2850" w:rsidRPr="00F8210A" w:rsidRDefault="000D2850" w:rsidP="000D2850">
            <w:pPr>
              <w:pStyle w:val="Sraopastraipa"/>
              <w:numPr>
                <w:ilvl w:val="0"/>
                <w:numId w:val="41"/>
              </w:numPr>
              <w:spacing w:line="240" w:lineRule="auto"/>
              <w:rPr>
                <w:rFonts w:ascii="Times New Roman" w:eastAsia="Times New Roman" w:hAnsi="Times New Roman" w:cs="Times New Roman"/>
                <w:sz w:val="24"/>
                <w:szCs w:val="24"/>
                <w:lang w:val="lt-LT" w:eastAsia="ja-JP"/>
              </w:rPr>
            </w:pPr>
            <w:r w:rsidRPr="000D2850">
              <w:rPr>
                <w:rFonts w:ascii="Times New Roman" w:eastAsia="Times New Roman" w:hAnsi="Times New Roman" w:cs="Times New Roman"/>
                <w:sz w:val="24"/>
                <w:szCs w:val="24"/>
                <w:lang w:val="lt-LT" w:eastAsia="ja-JP"/>
              </w:rPr>
              <w:t xml:space="preserve">Duomenų archyvavimas turi būti konfigūruojamas Sistemos administratorių ir pagal konfigūracinius parametrus Sistemoje turi veikti automatizuoti mechanizmai, kurie vykdys duomenų archyvavimą. </w:t>
            </w:r>
            <w:r w:rsidRPr="00F8210A">
              <w:rPr>
                <w:rFonts w:ascii="Times New Roman" w:eastAsia="Times New Roman" w:hAnsi="Times New Roman" w:cs="Times New Roman"/>
                <w:sz w:val="24"/>
                <w:szCs w:val="24"/>
                <w:lang w:val="lt-LT" w:eastAsia="ja-JP"/>
              </w:rPr>
              <w:t>Konkretūs techniniai sprendimai turės būti pasiūlyti ir patvirtinti Sistemos projektavimo etape ir realizuoti per/po Sistemos įdiegimo.</w:t>
            </w:r>
          </w:p>
          <w:p w14:paraId="246CD5C1" w14:textId="5258B907" w:rsidR="000D2850" w:rsidRPr="00F8210A" w:rsidRDefault="000D2850" w:rsidP="00F8210A">
            <w:pPr>
              <w:pStyle w:val="Sraopastraipa"/>
              <w:numPr>
                <w:ilvl w:val="0"/>
                <w:numId w:val="41"/>
              </w:numPr>
              <w:spacing w:line="240" w:lineRule="auto"/>
              <w:rPr>
                <w:rFonts w:ascii="Times New Roman" w:eastAsia="Times New Roman" w:hAnsi="Times New Roman" w:cs="Times New Roman"/>
                <w:sz w:val="24"/>
                <w:szCs w:val="24"/>
                <w:lang w:val="lt-LT" w:eastAsia="ja-JP"/>
              </w:rPr>
            </w:pPr>
            <w:r w:rsidRPr="000D2850">
              <w:rPr>
                <w:rFonts w:ascii="Times New Roman" w:eastAsia="Times New Roman" w:hAnsi="Times New Roman" w:cs="Times New Roman"/>
                <w:sz w:val="24"/>
                <w:szCs w:val="24"/>
                <w:lang w:val="lt-LT" w:eastAsia="ja-JP"/>
              </w:rPr>
              <w:t>Sistemos naudotojų administravimą vykdys Perkančiosios organizacijos paskirti atsakingi darbuotojai. Tiekėjas turės realizuoti Sistemos naudotojų administravimo sprendimą.</w:t>
            </w:r>
          </w:p>
        </w:tc>
      </w:tr>
      <w:tr w:rsidR="00D62488" w:rsidRPr="00343622" w14:paraId="3A7717C4"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4A1B1C1"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lastRenderedPageBreak/>
              <w:t>FR-BFR-014</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4A2CF9C7" w14:textId="77777777" w:rsidR="00D62488" w:rsidRPr="00070F0B" w:rsidRDefault="00D62488" w:rsidP="00D62488">
            <w:pPr>
              <w:spacing w:line="279"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Sistema turi palaikyti duomenų importą XLS, CSV, XML, JSON formatais.</w:t>
            </w:r>
          </w:p>
        </w:tc>
      </w:tr>
      <w:tr w:rsidR="00D62488" w:rsidRPr="00343622" w14:paraId="572647EB"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5D79731"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FR-BFR-015</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ACFF63D" w14:textId="77777777" w:rsidR="00D62488" w:rsidRPr="00070F0B" w:rsidRDefault="00D62488" w:rsidP="00070F0B">
            <w:pPr>
              <w:spacing w:line="240" w:lineRule="auto"/>
              <w:rPr>
                <w:rFonts w:ascii="Times New Roman" w:eastAsia="Times New Roman" w:hAnsi="Times New Roman" w:cs="Times New Roman"/>
                <w:color w:val="000000"/>
                <w:sz w:val="24"/>
                <w:szCs w:val="24"/>
                <w:lang w:val="lt-LT" w:eastAsia="ja-JP"/>
              </w:rPr>
            </w:pPr>
            <w:r w:rsidRPr="00343622">
              <w:rPr>
                <w:rFonts w:ascii="Times New Roman" w:eastAsia="Times New Roman" w:hAnsi="Times New Roman" w:cs="Times New Roman"/>
                <w:color w:val="000000"/>
                <w:sz w:val="24"/>
                <w:szCs w:val="24"/>
                <w:lang w:val="lt-LT" w:eastAsia="ja-JP"/>
              </w:rPr>
              <w:t>Naudotojams (visiems darbuotojams) turi būti galimybė naudotis Savitarnos portalu.</w:t>
            </w:r>
          </w:p>
        </w:tc>
      </w:tr>
      <w:tr w:rsidR="00D62488" w:rsidRPr="00343622" w14:paraId="61E91155"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2A1E054"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FR-BFR-016</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4727EE2D" w14:textId="77777777" w:rsidR="00D62488" w:rsidRPr="00070F0B" w:rsidRDefault="00D62488" w:rsidP="00070F0B">
            <w:pPr>
              <w:spacing w:line="240" w:lineRule="auto"/>
              <w:rPr>
                <w:rFonts w:ascii="Times New Roman" w:eastAsia="Times New Roman" w:hAnsi="Times New Roman" w:cs="Times New Roman"/>
                <w:color w:val="000000"/>
                <w:sz w:val="24"/>
                <w:szCs w:val="24"/>
                <w:lang w:val="lt-LT" w:eastAsia="ja-JP"/>
              </w:rPr>
            </w:pPr>
            <w:r w:rsidRPr="00343622">
              <w:rPr>
                <w:rFonts w:ascii="Times New Roman" w:eastAsia="Times New Roman" w:hAnsi="Times New Roman" w:cs="Times New Roman"/>
                <w:color w:val="000000"/>
                <w:sz w:val="24"/>
                <w:szCs w:val="24"/>
                <w:lang w:val="lt-LT" w:eastAsia="ja-JP"/>
              </w:rPr>
              <w:t>Naudotojas prisijungęs prie Savitarnos portalo galės peržiūrėti ir tvarkyti savo informaciją, o padalinių vadovai matys ir pavaldinių duomenis.</w:t>
            </w:r>
          </w:p>
        </w:tc>
      </w:tr>
      <w:tr w:rsidR="00D62488" w:rsidRPr="00343622" w14:paraId="4EE52B0E"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454AD3AD"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FR-BFR-017</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2A77FF8" w14:textId="6E56E5A2" w:rsidR="00D62488" w:rsidRPr="00070F0B" w:rsidRDefault="00D62488" w:rsidP="00070F0B">
            <w:pPr>
              <w:spacing w:line="240" w:lineRule="auto"/>
              <w:rPr>
                <w:rFonts w:ascii="Times New Roman" w:eastAsia="Times New Roman" w:hAnsi="Times New Roman" w:cs="Times New Roman"/>
                <w:color w:val="000000"/>
                <w:sz w:val="24"/>
                <w:szCs w:val="24"/>
                <w:lang w:val="lt-LT" w:eastAsia="ja-JP"/>
              </w:rPr>
            </w:pPr>
            <w:r w:rsidRPr="00343622">
              <w:rPr>
                <w:rFonts w:ascii="Times New Roman" w:eastAsia="Times New Roman" w:hAnsi="Times New Roman" w:cs="Times New Roman"/>
                <w:color w:val="000000"/>
                <w:sz w:val="24"/>
                <w:szCs w:val="24"/>
                <w:lang w:val="lt-LT" w:eastAsia="ja-JP"/>
              </w:rPr>
              <w:t>Sąsajos su valstybiniais registrais, t.</w:t>
            </w:r>
            <w:r w:rsidR="008063B7">
              <w:rPr>
                <w:rFonts w:ascii="Times New Roman" w:eastAsia="Times New Roman" w:hAnsi="Times New Roman" w:cs="Times New Roman"/>
                <w:color w:val="000000"/>
                <w:sz w:val="24"/>
                <w:szCs w:val="24"/>
                <w:lang w:val="lt-LT" w:eastAsia="ja-JP"/>
              </w:rPr>
              <w:t xml:space="preserve"> </w:t>
            </w:r>
            <w:r w:rsidRPr="008063B7">
              <w:rPr>
                <w:rFonts w:ascii="Times New Roman" w:eastAsia="Times New Roman" w:hAnsi="Times New Roman" w:cs="Times New Roman"/>
                <w:color w:val="000000"/>
                <w:sz w:val="24"/>
                <w:szCs w:val="24"/>
                <w:lang w:val="lt-LT" w:eastAsia="ja-JP"/>
              </w:rPr>
              <w:t>y. įvesti duomenys būtų susieti su atitinkamais registrais – Valstybės tarnautojų registras ir Valstybės tarnybos valdymo informacine sistema (toliau – VATARAS ir VATIS), Vidaus reikalų pareigūnų registras (toliau – VRPR), Dokumentų valdymo bendroji informacinė sistema (toliau – DBSIS), Sodra</w:t>
            </w:r>
          </w:p>
        </w:tc>
      </w:tr>
      <w:tr w:rsidR="00D62488" w:rsidRPr="00343622" w14:paraId="6773F16B"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48B18962" w14:textId="77777777" w:rsidR="00D62488" w:rsidRPr="00070F0B" w:rsidRDefault="00D62488" w:rsidP="00D62488">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FR-BFR-018</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5DF05183" w14:textId="77777777" w:rsidR="00D62488" w:rsidRPr="00070F0B" w:rsidRDefault="00D62488" w:rsidP="00070F0B">
            <w:pPr>
              <w:spacing w:line="240" w:lineRule="auto"/>
              <w:rPr>
                <w:rFonts w:ascii="Times New Roman" w:eastAsia="Times New Roman" w:hAnsi="Times New Roman" w:cs="Times New Roman"/>
                <w:color w:val="000000"/>
                <w:sz w:val="24"/>
                <w:szCs w:val="24"/>
                <w:lang w:val="lt-LT" w:eastAsia="ja-JP"/>
              </w:rPr>
            </w:pPr>
            <w:r w:rsidRPr="00343622">
              <w:rPr>
                <w:rFonts w:ascii="Times New Roman" w:eastAsia="Times New Roman" w:hAnsi="Times New Roman" w:cs="Times New Roman"/>
                <w:color w:val="000000"/>
                <w:sz w:val="24"/>
                <w:szCs w:val="24"/>
                <w:lang w:val="lt-LT" w:eastAsia="ja-JP"/>
              </w:rPr>
              <w:t>Darbuotojo elektroninės bylos pildymas ir peržiūra.</w:t>
            </w:r>
          </w:p>
        </w:tc>
      </w:tr>
      <w:tr w:rsidR="00D62488" w:rsidRPr="00343622" w14:paraId="689E46C8" w14:textId="77777777" w:rsidTr="00FA05F6">
        <w:trPr>
          <w:trHeight w:val="300"/>
        </w:trPr>
        <w:tc>
          <w:tcPr>
            <w:tcW w:w="196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382E41E" w14:textId="0D5DC6F3" w:rsidR="00D62488" w:rsidRPr="00070F0B" w:rsidRDefault="00D62488" w:rsidP="00070F0B">
            <w:pPr>
              <w:spacing w:after="0" w:line="276"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FR-BFR-019</w:t>
            </w:r>
          </w:p>
        </w:tc>
        <w:tc>
          <w:tcPr>
            <w:tcW w:w="83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F764E15" w14:textId="77777777" w:rsidR="00D62488" w:rsidRPr="00343622" w:rsidRDefault="00D62488" w:rsidP="005E1D4C">
            <w:pPr>
              <w:spacing w:line="240" w:lineRule="auto"/>
              <w:rPr>
                <w:rFonts w:ascii="Times New Roman" w:eastAsia="Times New Roman" w:hAnsi="Times New Roman" w:cs="Times New Roman"/>
                <w:sz w:val="24"/>
                <w:szCs w:val="24"/>
                <w:lang w:val="lt-LT" w:eastAsia="ja-JP"/>
              </w:rPr>
            </w:pPr>
            <w:r w:rsidRPr="00343622">
              <w:rPr>
                <w:rFonts w:ascii="Times New Roman" w:eastAsia="Times New Roman" w:hAnsi="Times New Roman" w:cs="Times New Roman"/>
                <w:sz w:val="24"/>
                <w:szCs w:val="24"/>
                <w:lang w:val="lt-LT" w:eastAsia="ja-JP"/>
              </w:rPr>
              <w:t>Sistemoje turi būti realizuotas priminimų el. paštu funkcionalumas siunčiantis įspėjimus dėl besibaigiančios sveikatos patikros ir slaptumo žymos galiojimo pabaigos. Pagal analizės metu nustatytas taisykles turi būti siunčiami pranešimai reikalingu intervalu darbuotojams ir personalo ir kitų padalinių darbuotojams.</w:t>
            </w:r>
          </w:p>
        </w:tc>
      </w:tr>
    </w:tbl>
    <w:p w14:paraId="1B0E479E" w14:textId="77777777" w:rsidR="00D62488" w:rsidRPr="00070F0B" w:rsidRDefault="00D62488" w:rsidP="00D62488">
      <w:pPr>
        <w:spacing w:before="80" w:line="278" w:lineRule="auto"/>
        <w:jc w:val="left"/>
        <w:rPr>
          <w:rFonts w:ascii="Aptos" w:eastAsia="Times New Roman" w:hAnsi="Aptos" w:cs="Times New Roman"/>
          <w:sz w:val="24"/>
          <w:szCs w:val="24"/>
          <w:lang w:val="lt-LT" w:eastAsia="ja-JP"/>
        </w:rPr>
      </w:pPr>
    </w:p>
    <w:p w14:paraId="0DDE2D87" w14:textId="77777777" w:rsidR="00D62488" w:rsidRPr="00070F0B"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48" w:name="_Toc205462592"/>
      <w:r w:rsidRPr="00070F0B">
        <w:rPr>
          <w:rFonts w:ascii="Times New Roman" w:eastAsia="Times New Roman" w:hAnsi="Times New Roman" w:cs="Times New Roman"/>
          <w:color w:val="0F4761"/>
          <w:sz w:val="32"/>
          <w:szCs w:val="32"/>
          <w:lang w:val="lt-LT" w:eastAsia="ja-JP"/>
        </w:rPr>
        <w:t>Reikalavimai prisijungimui</w:t>
      </w:r>
      <w:bookmarkEnd w:id="48"/>
    </w:p>
    <w:tbl>
      <w:tblPr>
        <w:tblStyle w:val="Lentelstinklelis1"/>
        <w:tblW w:w="10338" w:type="dxa"/>
        <w:tblLayout w:type="fixed"/>
        <w:tblLook w:val="04A0" w:firstRow="1" w:lastRow="0" w:firstColumn="1" w:lastColumn="0" w:noHBand="0" w:noVBand="1"/>
      </w:tblPr>
      <w:tblGrid>
        <w:gridCol w:w="1945"/>
        <w:gridCol w:w="8393"/>
      </w:tblGrid>
      <w:tr w:rsidR="00D62488" w:rsidRPr="00343622" w14:paraId="1FF9FB70"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F853F34" w14:textId="77777777" w:rsidR="00D62488" w:rsidRPr="00343622" w:rsidRDefault="00D62488" w:rsidP="00FA05F6">
            <w:pPr>
              <w:rPr>
                <w:rFonts w:ascii="Times New Roman" w:eastAsia="Times New Roman" w:hAnsi="Times New Roman" w:cs="Times New Roman"/>
                <w:b/>
                <w:bCs/>
                <w:lang w:val="lt-LT"/>
              </w:rPr>
            </w:pPr>
            <w:r w:rsidRPr="00343622">
              <w:rPr>
                <w:rFonts w:ascii="Times New Roman" w:eastAsia="Times New Roman" w:hAnsi="Times New Roman" w:cs="Times New Roman"/>
                <w:b/>
                <w:bCs/>
                <w:lang w:val="lt-LT"/>
              </w:rPr>
              <w:t>Nr.</w:t>
            </w:r>
          </w:p>
        </w:tc>
        <w:tc>
          <w:tcPr>
            <w:tcW w:w="839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5D67958" w14:textId="77777777" w:rsidR="00D62488" w:rsidRPr="00343622" w:rsidRDefault="00D62488" w:rsidP="00FA05F6">
            <w:pPr>
              <w:rPr>
                <w:rFonts w:ascii="Times New Roman" w:eastAsia="Times New Roman" w:hAnsi="Times New Roman" w:cs="Times New Roman"/>
                <w:b/>
                <w:bCs/>
                <w:lang w:val="lt-LT"/>
              </w:rPr>
            </w:pPr>
            <w:r w:rsidRPr="00343622">
              <w:rPr>
                <w:rFonts w:ascii="Times New Roman" w:eastAsia="Times New Roman" w:hAnsi="Times New Roman" w:cs="Times New Roman"/>
                <w:b/>
                <w:bCs/>
                <w:lang w:val="lt-LT"/>
              </w:rPr>
              <w:t>Reikalavimas</w:t>
            </w:r>
          </w:p>
        </w:tc>
      </w:tr>
      <w:tr w:rsidR="00D62488" w:rsidRPr="00343622" w14:paraId="6953D484"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542FC2B1"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FR-PR-001</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474CD352" w14:textId="77777777" w:rsidR="00D62488" w:rsidRPr="00343622"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Turi būti galima prisijungti prie sistemos visiems naudotojams, kurie yra aprašyti skyriuje – Nr. 3.1. Sistemos naudotojai.</w:t>
            </w:r>
          </w:p>
        </w:tc>
      </w:tr>
      <w:tr w:rsidR="00D62488" w:rsidRPr="00343622" w14:paraId="1D2A5383"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500CC317"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FR-PR-002</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14A51BDB" w14:textId="77777777" w:rsidR="00D62488" w:rsidRPr="00591DCA"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Pirmo prisijungimo metu naudotojas turi patvirtinti ar papildyti savo profilį ir sutikti su sistemos naudojimo taisyklėmis.</w:t>
            </w:r>
          </w:p>
        </w:tc>
      </w:tr>
      <w:tr w:rsidR="00D62488" w:rsidRPr="00343622" w14:paraId="11FCB682"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7BD28FD8"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FR-PR-003</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57E547B4" w14:textId="77777777" w:rsidR="00D62488" w:rsidRPr="00343622"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Prisijungimas turi būti atliekamas naudojant naudotojo vardą, slaptažodį ir 2FA kodą.</w:t>
            </w:r>
          </w:p>
        </w:tc>
      </w:tr>
      <w:tr w:rsidR="00D62488" w:rsidRPr="00343622" w14:paraId="66F0EC72"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26F26535"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FR-PR-004</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3C215CC6" w14:textId="77777777" w:rsidR="00D62488" w:rsidRPr="00591DCA"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Jei įvedami neteisingi prisijungimo duomenys, turi būti rodomas klaidos pranešimas, paskyra blokuojama po nustatyto bandymų skaičiaus.</w:t>
            </w:r>
          </w:p>
        </w:tc>
      </w:tr>
      <w:tr w:rsidR="00D62488" w:rsidRPr="00343622" w14:paraId="2CF89E0E"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43ABCD6C"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FR-PR-005</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30F47350" w14:textId="77777777" w:rsidR="00D62488" w:rsidRPr="00343622"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Turi būti galimybė atstatyti slaptažodį per el. paštą ar mobilų autentifikatorių.</w:t>
            </w:r>
          </w:p>
        </w:tc>
      </w:tr>
      <w:tr w:rsidR="00D62488" w:rsidRPr="00343622" w14:paraId="72626984"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58D43854"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FR-PR-006</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6081E606" w14:textId="77777777" w:rsidR="00D62488" w:rsidRPr="00591DCA"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Pirmą kartą prisijungus turi būti pateikiama informacija apie duomenų tvarkymą ir teisės aktus.</w:t>
            </w:r>
          </w:p>
        </w:tc>
      </w:tr>
      <w:tr w:rsidR="00D62488" w:rsidRPr="00343622" w14:paraId="239583FC"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4476D807"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FR-PR-007</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1E4A4DC0" w14:textId="77777777" w:rsidR="00D62488" w:rsidRPr="00591DCA"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Turi būti tikrinama, ar naudotojas davė sutikimą naudotis sistema ir ar nėra užblokuotas.</w:t>
            </w:r>
          </w:p>
        </w:tc>
      </w:tr>
      <w:tr w:rsidR="00D62488" w:rsidRPr="00343622" w14:paraId="34CA06CA"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39F52E18"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lastRenderedPageBreak/>
              <w:t>FR-PR-008</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0DF61681" w14:textId="77777777" w:rsidR="00D62488" w:rsidRPr="00343622"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Naudotojas turi būti autorizuotas pagal jam suteiktas roles, prieigos turi būti ribojamos pasikeitus statusui.</w:t>
            </w:r>
          </w:p>
        </w:tc>
      </w:tr>
      <w:tr w:rsidR="00D62488" w:rsidRPr="00343622" w14:paraId="14923485" w14:textId="77777777" w:rsidTr="00FA05F6">
        <w:trPr>
          <w:trHeight w:val="300"/>
        </w:trPr>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45734880" w14:textId="77777777" w:rsidR="00D62488" w:rsidRPr="00343622" w:rsidRDefault="00D62488" w:rsidP="00FA05F6">
            <w:pPr>
              <w:rPr>
                <w:rFonts w:ascii="Times New Roman" w:eastAsia="Times New Roman" w:hAnsi="Times New Roman" w:cs="Times New Roman"/>
                <w:lang w:val="lt-LT"/>
              </w:rPr>
            </w:pPr>
            <w:r w:rsidRPr="00343622">
              <w:rPr>
                <w:rFonts w:ascii="Times New Roman" w:eastAsia="Times New Roman" w:hAnsi="Times New Roman" w:cs="Times New Roman"/>
                <w:lang w:val="lt-LT"/>
              </w:rPr>
              <w:t>FR-PR-009</w:t>
            </w:r>
          </w:p>
        </w:tc>
        <w:tc>
          <w:tcPr>
            <w:tcW w:w="8393" w:type="dxa"/>
            <w:tcBorders>
              <w:top w:val="single" w:sz="8" w:space="0" w:color="auto"/>
              <w:left w:val="single" w:sz="8" w:space="0" w:color="auto"/>
              <w:bottom w:val="single" w:sz="8" w:space="0" w:color="auto"/>
              <w:right w:val="single" w:sz="8" w:space="0" w:color="auto"/>
            </w:tcBorders>
            <w:tcMar>
              <w:left w:w="108" w:type="dxa"/>
              <w:right w:w="108" w:type="dxa"/>
            </w:tcMar>
          </w:tcPr>
          <w:p w14:paraId="72B13D86" w14:textId="77777777" w:rsidR="00D62488" w:rsidRPr="00343622" w:rsidRDefault="00D62488" w:rsidP="00070F0B">
            <w:pPr>
              <w:spacing w:after="160"/>
              <w:rPr>
                <w:rFonts w:ascii="Times New Roman" w:eastAsia="Times New Roman" w:hAnsi="Times New Roman" w:cs="Times New Roman"/>
                <w:lang w:val="lt-LT"/>
              </w:rPr>
            </w:pPr>
            <w:r w:rsidRPr="00343622">
              <w:rPr>
                <w:rFonts w:ascii="Times New Roman" w:eastAsia="Times New Roman" w:hAnsi="Times New Roman" w:cs="Times New Roman"/>
                <w:lang w:val="lt-LT"/>
              </w:rPr>
              <w:t>Po nustatyto neveiklumo laiko naudotojas automatiškai atjungiamas nuo sistemos.</w:t>
            </w:r>
          </w:p>
        </w:tc>
      </w:tr>
    </w:tbl>
    <w:p w14:paraId="6AE6BD44" w14:textId="77777777" w:rsidR="00FA05F6" w:rsidRPr="00070F0B" w:rsidRDefault="00FA05F6" w:rsidP="00FB0C63">
      <w:pPr>
        <w:pStyle w:val="Normaltext"/>
        <w:rPr>
          <w:lang w:val="lt-LT"/>
        </w:rPr>
      </w:pPr>
      <w:bookmarkStart w:id="49" w:name="_Toc205462593"/>
    </w:p>
    <w:p w14:paraId="47F58917" w14:textId="69F4AEE7" w:rsidR="00D62488" w:rsidRPr="00070F0B"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r w:rsidRPr="00070F0B">
        <w:rPr>
          <w:rFonts w:ascii="Times New Roman" w:eastAsia="Times New Roman" w:hAnsi="Times New Roman" w:cs="Times New Roman"/>
          <w:color w:val="0F4761"/>
          <w:sz w:val="32"/>
          <w:szCs w:val="32"/>
          <w:lang w:val="lt-LT" w:eastAsia="ja-JP"/>
        </w:rPr>
        <w:t>Reikalavimai DU moduliui</w:t>
      </w:r>
      <w:bookmarkEnd w:id="49"/>
    </w:p>
    <w:tbl>
      <w:tblPr>
        <w:tblStyle w:val="Lentelstinklelis1"/>
        <w:tblW w:w="10338" w:type="dxa"/>
        <w:tblLook w:val="04A0" w:firstRow="1" w:lastRow="0" w:firstColumn="1" w:lastColumn="0" w:noHBand="0" w:noVBand="1"/>
      </w:tblPr>
      <w:tblGrid>
        <w:gridCol w:w="1893"/>
        <w:gridCol w:w="8445"/>
      </w:tblGrid>
      <w:tr w:rsidR="00D62488" w:rsidRPr="00343622" w14:paraId="69EE397C"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319908BB" w14:textId="77777777" w:rsidR="00D62488" w:rsidRPr="00070F0B" w:rsidRDefault="00D62488" w:rsidP="00467D43">
            <w:pPr>
              <w:spacing w:before="240"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Nr.</w:t>
            </w:r>
          </w:p>
        </w:tc>
        <w:tc>
          <w:tcPr>
            <w:tcW w:w="8445"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6F0AB73" w14:textId="77777777" w:rsidR="00D62488" w:rsidRPr="00070F0B" w:rsidRDefault="00D62488" w:rsidP="00467D43">
            <w:pPr>
              <w:spacing w:before="240"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Reikalavimas</w:t>
            </w:r>
          </w:p>
        </w:tc>
      </w:tr>
      <w:tr w:rsidR="00D62488" w:rsidRPr="00343622" w14:paraId="7835D58E"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3203AA9"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FR-DU-001</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367765D3" w14:textId="77777777" w:rsidR="00D62488" w:rsidRPr="00070F0B" w:rsidRDefault="00D62488" w:rsidP="00070F0B">
            <w:pPr>
              <w:spacing w:line="278" w:lineRule="auto"/>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Darbo užmokesčio skaičiavimo DU MODULYJE skaičiavimai, susiję su darbo užmokesčiu, turi būti atliekami pagal galiojančius pagrindinius teisės aktus:</w:t>
            </w:r>
          </w:p>
          <w:p w14:paraId="1D8A1005"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darbo kodeksas;</w:t>
            </w:r>
          </w:p>
          <w:p w14:paraId="5495446A"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valstybės tarnybos įstatymas;</w:t>
            </w:r>
          </w:p>
          <w:p w14:paraId="7D6E83FA"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valstybės ir savivaldybių įstaigų darbuotojų darbo apmokėjimo ir komisijų narių atlygio už darbą įstatymas;</w:t>
            </w:r>
          </w:p>
          <w:p w14:paraId="13C9F620"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vidaus tarnybos statutas;</w:t>
            </w:r>
          </w:p>
          <w:p w14:paraId="45F3D71B"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Vyriausybės nutarimas dėl darbuotojo ir valstybės tarnautojo vidutinio darbo užmokesčio apskaičiavimo tvarkos aprašo patvirtinimo;</w:t>
            </w:r>
          </w:p>
          <w:p w14:paraId="36900A77"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gyventojų pajamų mokesčio įstatymas;</w:t>
            </w:r>
          </w:p>
          <w:p w14:paraId="4EEE4109"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Valstybinio socialinio draudimo įstatymas;</w:t>
            </w:r>
          </w:p>
          <w:p w14:paraId="2541CCE3" w14:textId="77777777" w:rsidR="00D62488" w:rsidRPr="00070F0B" w:rsidRDefault="00D62488" w:rsidP="00070F0B">
            <w:pPr>
              <w:numPr>
                <w:ilvl w:val="3"/>
                <w:numId w:val="15"/>
              </w:numPr>
              <w:tabs>
                <w:tab w:val="left" w:pos="354"/>
              </w:tabs>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sveikatos draudimo įstatymas.</w:t>
            </w:r>
          </w:p>
          <w:p w14:paraId="685DF967" w14:textId="77777777" w:rsidR="00D62488" w:rsidRPr="00070F0B" w:rsidRDefault="00D62488" w:rsidP="00070F0B">
            <w:pPr>
              <w:numPr>
                <w:ilvl w:val="3"/>
                <w:numId w:val="15"/>
              </w:numPr>
              <w:tabs>
                <w:tab w:val="left" w:pos="354"/>
              </w:tabs>
              <w:spacing w:after="160"/>
              <w:ind w:left="0"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24-asis VSAFAS „Su darbo santykiais susijusios išmokos“</w:t>
            </w:r>
          </w:p>
        </w:tc>
      </w:tr>
      <w:tr w:rsidR="00D62488" w:rsidRPr="00343622" w14:paraId="15FBD1D3"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444EB36E"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FR-DU-002</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1A464CC5"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priskirti finansavimo šaltinius (šaltinis, programa, priemonė, EK straipsnis, projektas) – įstaigai, padaliniui, darbuotojui, priskaitymui, išskaitymui, išmokėjimui.</w:t>
            </w:r>
          </w:p>
        </w:tc>
      </w:tr>
      <w:tr w:rsidR="00D62488" w:rsidRPr="00343622" w14:paraId="10C88440"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8AD3E3A"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FR-DU-003</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29392837"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darbuotojui priskirti kelis finansavimo šaltinius procentine išraiška, iki 100%.</w:t>
            </w:r>
          </w:p>
        </w:tc>
      </w:tr>
      <w:tr w:rsidR="00D62488" w:rsidRPr="00343622" w14:paraId="3B572029"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7863C8D"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FR-DU-004</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73CDDAFD"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keisti darbuotojo šaltinius nuo nurodytos datos.</w:t>
            </w:r>
          </w:p>
        </w:tc>
      </w:tr>
      <w:tr w:rsidR="00D62488" w:rsidRPr="00343622" w14:paraId="351DC502"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18798F4D"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FR-DU-005</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0A7B3E9D"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atlikti sąnaudų perskirstymą pagal finansavimo šaltinius nurodytai datai.</w:t>
            </w:r>
          </w:p>
        </w:tc>
      </w:tr>
      <w:tr w:rsidR="00D62488" w:rsidRPr="00343622" w14:paraId="34042253"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521BAB80"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FR-DU-006</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0A8F3C2C"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skaičiuoti DU, mokesčius, įmokas pagal finansavimo šaltinius.</w:t>
            </w:r>
          </w:p>
        </w:tc>
      </w:tr>
      <w:tr w:rsidR="00D62488" w:rsidRPr="00343622" w14:paraId="49114E4E"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1DA5A8CA"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FR-DU-007</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774910AA"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dokumentuose (pvz., atostogų, komandiruočių) nurodyti šaltinį, nepriklausomai nuo darbuotojui priskirto.</w:t>
            </w:r>
          </w:p>
        </w:tc>
      </w:tr>
      <w:tr w:rsidR="00D62488" w:rsidRPr="00343622" w14:paraId="709E730E"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37F5EC9D"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FR-DU-008</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70831A8C"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DU modulyje automatiškai perkelti įsakymų duomenis iš Personalo valdymo modulio į DLAŽ.</w:t>
            </w:r>
          </w:p>
        </w:tc>
      </w:tr>
      <w:tr w:rsidR="00D62488" w:rsidRPr="00343622" w14:paraId="68CC36E5"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09B0C638"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FR-DU-009</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5DB0F5A2"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importuoti nedarbingumo ataskaitas iš SODROS.</w:t>
            </w:r>
          </w:p>
        </w:tc>
      </w:tr>
      <w:tr w:rsidR="00D62488" w:rsidRPr="00343622" w14:paraId="12BBD571"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D62D05F"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FR-DU-010</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52E0BCE7"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priskirti darbo laiko apskaitos būdą: suminė, nekintanti, lanksti.</w:t>
            </w:r>
          </w:p>
        </w:tc>
      </w:tr>
      <w:tr w:rsidR="00D62488" w:rsidRPr="00343622" w14:paraId="60078E3E"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4AF81CA1"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FR-DU-011</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2B6F1864"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skaičiuoti vienkartines išmokas, rezervus, premijas.</w:t>
            </w:r>
          </w:p>
        </w:tc>
      </w:tr>
      <w:tr w:rsidR="00D62488" w:rsidRPr="00343622" w14:paraId="5221EAA4" w14:textId="77777777" w:rsidTr="00FA05F6">
        <w:trPr>
          <w:trHeight w:val="694"/>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1CE8B92B"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FR-DU-012</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27145587"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atlikti išskaitymus pagal vykdomuosius raštus ir formuoti jų ataskaitas.</w:t>
            </w:r>
          </w:p>
        </w:tc>
      </w:tr>
      <w:tr w:rsidR="00D62488" w:rsidRPr="00343622" w14:paraId="4B7E9AAC"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A33842B"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FR-DU-013</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256269B9"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Priskaitymų / išskaitymų suvestinė pagal visas finansavimo dimensijas.</w:t>
            </w:r>
          </w:p>
        </w:tc>
      </w:tr>
      <w:tr w:rsidR="00D62488" w:rsidRPr="00343622" w14:paraId="0479645B"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5300A8BA"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lastRenderedPageBreak/>
              <w:t>FR-DU-014</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5B55C528"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Atsiskaitymo lapeliai ir jų siuntimas el. paštu.</w:t>
            </w:r>
          </w:p>
        </w:tc>
      </w:tr>
      <w:tr w:rsidR="00D62488" w:rsidRPr="00343622" w14:paraId="28203089"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1866B4CB" w14:textId="38AC7961"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FR-DU-015</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373284DF"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DU analizė pagal darbuotojus / padalinius įvairiais pjūviais.</w:t>
            </w:r>
          </w:p>
        </w:tc>
      </w:tr>
      <w:tr w:rsidR="00D62488" w:rsidRPr="00343622" w14:paraId="70CFE180"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5F2C338"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FR-DU-016</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7D38382C"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Bendra ir trumpa suvestinė pagal finansavimo šaltinius.</w:t>
            </w:r>
          </w:p>
        </w:tc>
      </w:tr>
      <w:tr w:rsidR="00D62488" w:rsidRPr="00343622" w14:paraId="1D4E4EA2"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20ACC88"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FR-DU-017</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23555FF0"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Įsiskolinimų, rezervų, VDU ir kitų mokėjimų ataskaitos.</w:t>
            </w:r>
          </w:p>
        </w:tc>
      </w:tr>
      <w:tr w:rsidR="00D62488" w:rsidRPr="00343622" w14:paraId="42A8C923"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602B6B86"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FR-DU-018</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7CC8E93D"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Mėnesinės ir metinės GPM, Sodros, DA-01 statistikos ataskaitos.</w:t>
            </w:r>
          </w:p>
        </w:tc>
      </w:tr>
      <w:tr w:rsidR="00D62488" w:rsidRPr="00343622" w14:paraId="4A8BE1CF"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603926D8"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FR-DU-019</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0B94123A"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Pažymos apie DU, DU fondo suvestinės, sutaupyto fondo analizė.</w:t>
            </w:r>
          </w:p>
        </w:tc>
      </w:tr>
      <w:tr w:rsidR="00D62488" w:rsidRPr="00343622" w14:paraId="19FD01F1"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73629884"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FR-DU-020</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2881E362"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Suminės darbo laiko apskaitos ataskaita už ketvirtį.</w:t>
            </w:r>
          </w:p>
        </w:tc>
      </w:tr>
      <w:tr w:rsidR="00D62488" w:rsidRPr="00343622" w14:paraId="063FF556"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2D9C9869" w14:textId="6375B2EA"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FR-DU-021</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6B8FC9DC"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kiekvienam darbuotojui priskirti pareigybės lygį ir grupę pagal teisės aktų reikalavimus ir pagal Tarnybos DU sistemą.</w:t>
            </w:r>
          </w:p>
        </w:tc>
      </w:tr>
      <w:tr w:rsidR="00D62488" w:rsidRPr="00343622" w14:paraId="7F5EA7A6" w14:textId="77777777" w:rsidTr="00FA05F6">
        <w:trPr>
          <w:trHeight w:val="300"/>
        </w:trPr>
        <w:tc>
          <w:tcPr>
            <w:tcW w:w="1893" w:type="dxa"/>
            <w:tcBorders>
              <w:top w:val="single" w:sz="8" w:space="0" w:color="auto"/>
              <w:left w:val="single" w:sz="8" w:space="0" w:color="auto"/>
              <w:bottom w:val="single" w:sz="8" w:space="0" w:color="auto"/>
              <w:right w:val="single" w:sz="8" w:space="0" w:color="auto"/>
            </w:tcBorders>
            <w:tcMar>
              <w:left w:w="108" w:type="dxa"/>
              <w:right w:w="108" w:type="dxa"/>
            </w:tcMar>
          </w:tcPr>
          <w:p w14:paraId="2A3AC63E" w14:textId="05C597EF"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FR-DU-022</w:t>
            </w:r>
          </w:p>
        </w:tc>
        <w:tc>
          <w:tcPr>
            <w:tcW w:w="8445" w:type="dxa"/>
            <w:tcBorders>
              <w:top w:val="single" w:sz="8" w:space="0" w:color="auto"/>
              <w:left w:val="single" w:sz="8" w:space="0" w:color="auto"/>
              <w:bottom w:val="single" w:sz="8" w:space="0" w:color="auto"/>
              <w:right w:val="single" w:sz="8" w:space="0" w:color="auto"/>
            </w:tcBorders>
            <w:tcMar>
              <w:left w:w="108" w:type="dxa"/>
              <w:right w:w="108" w:type="dxa"/>
            </w:tcMar>
          </w:tcPr>
          <w:p w14:paraId="2BD40208" w14:textId="77777777" w:rsidR="00D62488" w:rsidRPr="00070F0B" w:rsidRDefault="00D62488" w:rsidP="00070F0B">
            <w:pPr>
              <w:spacing w:after="160" w:line="276" w:lineRule="auto"/>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Turi būti galimybė atlikti priskaičiavimus ir mokėjimus atleistiems darbuotojams.</w:t>
            </w:r>
          </w:p>
        </w:tc>
      </w:tr>
    </w:tbl>
    <w:p w14:paraId="6D5274BA" w14:textId="3E8A6375" w:rsidR="00D62488" w:rsidRDefault="00D62488" w:rsidP="00D62488">
      <w:pPr>
        <w:spacing w:before="80" w:line="278" w:lineRule="auto"/>
        <w:jc w:val="left"/>
        <w:rPr>
          <w:rFonts w:ascii="Aptos" w:eastAsia="Times New Roman" w:hAnsi="Aptos" w:cs="Times New Roman"/>
          <w:sz w:val="24"/>
          <w:szCs w:val="24"/>
          <w:lang w:val="lt-LT" w:eastAsia="ja-JP"/>
        </w:rPr>
      </w:pPr>
    </w:p>
    <w:p w14:paraId="5E1664CF" w14:textId="77777777" w:rsidR="00375469" w:rsidRPr="00070F0B" w:rsidRDefault="00375469" w:rsidP="00D62488">
      <w:pPr>
        <w:spacing w:before="80" w:line="278" w:lineRule="auto"/>
        <w:jc w:val="left"/>
        <w:rPr>
          <w:rFonts w:ascii="Aptos" w:eastAsia="Times New Roman" w:hAnsi="Aptos" w:cs="Times New Roman"/>
          <w:sz w:val="24"/>
          <w:szCs w:val="24"/>
          <w:lang w:val="lt-LT" w:eastAsia="ja-JP"/>
        </w:rPr>
      </w:pPr>
    </w:p>
    <w:p w14:paraId="0F54F34B" w14:textId="77777777" w:rsidR="00D62488" w:rsidRPr="00070F0B"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0" w:name="_Toc205462594"/>
      <w:r w:rsidRPr="00070F0B">
        <w:rPr>
          <w:rFonts w:ascii="Times New Roman" w:eastAsia="Times New Roman" w:hAnsi="Times New Roman" w:cs="Times New Roman"/>
          <w:color w:val="0F4761"/>
          <w:sz w:val="32"/>
          <w:szCs w:val="32"/>
          <w:lang w:val="lt-LT" w:eastAsia="ja-JP"/>
        </w:rPr>
        <w:t>Reikalavimai personalo moduliui</w:t>
      </w:r>
      <w:bookmarkEnd w:id="50"/>
    </w:p>
    <w:tbl>
      <w:tblPr>
        <w:tblStyle w:val="Lentelstinklelis1"/>
        <w:tblW w:w="10338" w:type="dxa"/>
        <w:tblLook w:val="04A0" w:firstRow="1" w:lastRow="0" w:firstColumn="1" w:lastColumn="0" w:noHBand="0" w:noVBand="1"/>
      </w:tblPr>
      <w:tblGrid>
        <w:gridCol w:w="1942"/>
        <w:gridCol w:w="8396"/>
      </w:tblGrid>
      <w:tr w:rsidR="00D62488" w:rsidRPr="00343622" w14:paraId="0AAC7BC1"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9063121" w14:textId="77777777" w:rsidR="00D62488" w:rsidRPr="00070F0B" w:rsidRDefault="00D62488" w:rsidP="00FA05F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Nr.</w:t>
            </w:r>
          </w:p>
        </w:tc>
        <w:tc>
          <w:tcPr>
            <w:tcW w:w="8396"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D979143" w14:textId="77777777" w:rsidR="00D62488" w:rsidRPr="00070F0B" w:rsidRDefault="00D62488" w:rsidP="00FA05F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Reikalavimas</w:t>
            </w:r>
          </w:p>
        </w:tc>
      </w:tr>
      <w:tr w:rsidR="00D62488" w:rsidRPr="00343622" w14:paraId="1FB9C80C"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1614485F"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FR-PM-001</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23293343" w14:textId="77777777" w:rsidR="00D62488" w:rsidRPr="00070F0B" w:rsidRDefault="00D62488" w:rsidP="00070F0B">
            <w:pPr>
              <w:spacing w:line="278" w:lineRule="auto"/>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Personalo modulyje skaičiavimai, susiję su personalo duomenų valdymu ir darbo užmokesčio apskaita ir turi būti atliekami pagal galiojančius pagrindinius teisės aktus:</w:t>
            </w:r>
          </w:p>
          <w:p w14:paraId="7EA06781" w14:textId="31B677B3" w:rsidR="00D62488" w:rsidRPr="00070F0B" w:rsidRDefault="00D62488" w:rsidP="00070F0B">
            <w:pPr>
              <w:pStyle w:val="Sraopastraipa"/>
              <w:numPr>
                <w:ilvl w:val="0"/>
                <w:numId w:val="38"/>
              </w:numPr>
              <w:tabs>
                <w:tab w:val="left" w:pos="628"/>
              </w:tabs>
              <w:spacing w:line="279" w:lineRule="auto"/>
              <w:ind w:left="202"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darbo kodeksas;</w:t>
            </w:r>
          </w:p>
          <w:p w14:paraId="6AAFBBB8" w14:textId="401AE5C5" w:rsidR="00D62488" w:rsidRPr="00070F0B" w:rsidRDefault="00D62488" w:rsidP="00070F0B">
            <w:pPr>
              <w:pStyle w:val="Sraopastraipa"/>
              <w:numPr>
                <w:ilvl w:val="0"/>
                <w:numId w:val="38"/>
              </w:numPr>
              <w:tabs>
                <w:tab w:val="left" w:pos="628"/>
              </w:tabs>
              <w:spacing w:line="279" w:lineRule="auto"/>
              <w:ind w:left="202"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vidaus tarnybos statutas;</w:t>
            </w:r>
          </w:p>
          <w:p w14:paraId="72C1656C" w14:textId="62ED84F1" w:rsidR="00D62488" w:rsidRPr="00070F0B" w:rsidRDefault="00D62488" w:rsidP="00070F0B">
            <w:pPr>
              <w:pStyle w:val="Sraopastraipa"/>
              <w:numPr>
                <w:ilvl w:val="0"/>
                <w:numId w:val="38"/>
              </w:numPr>
              <w:tabs>
                <w:tab w:val="left" w:pos="628"/>
              </w:tabs>
              <w:spacing w:line="279" w:lineRule="auto"/>
              <w:ind w:left="202"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valstybės tarnybos įstatymas;</w:t>
            </w:r>
          </w:p>
          <w:p w14:paraId="005CC970" w14:textId="4D11EB3D" w:rsidR="00D62488" w:rsidRPr="00070F0B" w:rsidRDefault="00D62488" w:rsidP="00070F0B">
            <w:pPr>
              <w:pStyle w:val="Sraopastraipa"/>
              <w:numPr>
                <w:ilvl w:val="0"/>
                <w:numId w:val="38"/>
              </w:numPr>
              <w:tabs>
                <w:tab w:val="left" w:pos="628"/>
              </w:tabs>
              <w:spacing w:line="279" w:lineRule="auto"/>
              <w:ind w:left="202"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biudžetinių įstaigų darbuotojų darbo apmokėjimo ir komisijų narių atlygio už darbą įstatymas;</w:t>
            </w:r>
          </w:p>
          <w:p w14:paraId="02A88211" w14:textId="77777777" w:rsidR="00D62488" w:rsidRPr="00070F0B" w:rsidRDefault="00D62488" w:rsidP="00070F0B">
            <w:pPr>
              <w:numPr>
                <w:ilvl w:val="3"/>
                <w:numId w:val="38"/>
              </w:numPr>
              <w:tabs>
                <w:tab w:val="left" w:pos="628"/>
              </w:tabs>
              <w:spacing w:after="160"/>
              <w:ind w:left="202" w:firstLine="0"/>
              <w:contextualSpacing/>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Vyriausybės nutarimas dėl Lietuvos Respublikos darbo kodekso įgyvendinimo;</w:t>
            </w:r>
          </w:p>
          <w:p w14:paraId="15927862" w14:textId="77777777" w:rsidR="00D62488" w:rsidRPr="00070F0B" w:rsidRDefault="00D62488" w:rsidP="00070F0B">
            <w:pPr>
              <w:numPr>
                <w:ilvl w:val="3"/>
                <w:numId w:val="38"/>
              </w:numPr>
              <w:tabs>
                <w:tab w:val="left" w:pos="628"/>
              </w:tabs>
              <w:spacing w:after="160"/>
              <w:ind w:left="202" w:firstLine="0"/>
              <w:contextualSpacing/>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Vyriausybės nutarimas dėl Lietuvos Respublikos vidaus tarnybos statuto įgyvendinimo;</w:t>
            </w:r>
          </w:p>
          <w:p w14:paraId="2F20FDEA" w14:textId="77777777" w:rsidR="00D62488" w:rsidRPr="00070F0B" w:rsidRDefault="00D62488" w:rsidP="00070F0B">
            <w:pPr>
              <w:numPr>
                <w:ilvl w:val="3"/>
                <w:numId w:val="38"/>
              </w:numPr>
              <w:tabs>
                <w:tab w:val="left" w:pos="628"/>
              </w:tabs>
              <w:spacing w:after="160"/>
              <w:ind w:left="202" w:firstLine="0"/>
              <w:rPr>
                <w:rFonts w:ascii="Times New Roman" w:eastAsia="Times New Roman" w:hAnsi="Times New Roman" w:cs="Times New Roman"/>
                <w:color w:val="000000"/>
                <w:lang w:val="lt-LT"/>
              </w:rPr>
            </w:pPr>
            <w:r w:rsidRPr="00070F0B">
              <w:rPr>
                <w:rFonts w:ascii="Times New Roman" w:eastAsia="Times New Roman" w:hAnsi="Times New Roman" w:cs="Times New Roman"/>
                <w:color w:val="000000"/>
                <w:lang w:val="lt-LT"/>
              </w:rPr>
              <w:t>Lietuvos Respublikos Vyriausybės nutarimas dėl Lietuvos Respublikos valstybės tarnybos įstatymo įgyvendinimo.</w:t>
            </w:r>
          </w:p>
        </w:tc>
      </w:tr>
      <w:tr w:rsidR="00D62488" w:rsidRPr="00343622" w14:paraId="22B78EE8"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353C41E0"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FR-PM-002</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63B7F179"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valdyti duomenis apie šias darbuotojų rūšis: statutiniai valstybės tarnautojai, karjeros valstybės tarnautojai, darbuotojai pagal darbo sutartį.</w:t>
            </w:r>
          </w:p>
        </w:tc>
      </w:tr>
      <w:tr w:rsidR="00D62488" w:rsidRPr="00343622" w14:paraId="3AB50522"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76F21147"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FR-PM-003</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3F8DB712"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galima įvesti išsamią darbuotojo informaciją: asmens duomenys, šeimos nariai, profesinė sąjunga, vidaus tarnybos laipsnis, darbo grafikas, sutarties tipas (8 rūšys), bandomasis laikotarpis, padalinys, pareigos, pareigybės grupės.</w:t>
            </w:r>
          </w:p>
        </w:tc>
      </w:tr>
      <w:tr w:rsidR="00D62488" w:rsidRPr="00343622" w14:paraId="277BC26A"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4D92A9CA"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FR-PM-004</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0E888C51"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galima valdyti ir kaupti duomenis apie atostogas (13 rūšių), papildomas dienas, neįgalumą, vaikų auginimą.</w:t>
            </w:r>
          </w:p>
        </w:tc>
      </w:tr>
      <w:tr w:rsidR="00D62488" w:rsidRPr="00343622" w14:paraId="32760C16"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51DE1ED2"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FR-PM-005</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51512E9D"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fiksuoti darbuotojo personalinių duomenų pokyčius (istorija).</w:t>
            </w:r>
          </w:p>
        </w:tc>
      </w:tr>
      <w:tr w:rsidR="00D62488" w:rsidRPr="00343622" w14:paraId="140D90DB"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75BA73AB"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lastRenderedPageBreak/>
              <w:t>FR-PM-006</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0CF4527F"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galima atlikti darbo sąlygų keitimus (padalinys, pareigos, atlygis, stažas), taip pat grupinius keitimus.</w:t>
            </w:r>
          </w:p>
        </w:tc>
      </w:tr>
      <w:tr w:rsidR="00D62488" w:rsidRPr="00343622" w14:paraId="35F17E15"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677AD64E"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FR-PM-007</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6E7C69BE"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galima registruoti atleidimą su visais pagrindais ir išmokomis.</w:t>
            </w:r>
          </w:p>
        </w:tc>
      </w:tr>
      <w:tr w:rsidR="00D62488" w:rsidRPr="00343622" w14:paraId="1EFB0F88"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0C7EC060"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FR-PM-008</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75A6E70F"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valdyti stažo duomenis: Lietuvos valstybei, įstaigoje, vidaus tarnyboje.</w:t>
            </w:r>
          </w:p>
        </w:tc>
      </w:tr>
      <w:tr w:rsidR="00D62488" w:rsidRPr="00343622" w14:paraId="6A698959"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208F893C"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FR-PM-009</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3D907872"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apskaičiuoti ir perskaičiuoti nepanaudotų atostogų likučius, atšaukti atostogas, pratęsti ar perkelti.</w:t>
            </w:r>
          </w:p>
        </w:tc>
      </w:tr>
      <w:tr w:rsidR="00D62488" w:rsidRPr="00343622" w14:paraId="3ED36D9F"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6DC716A9"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FR-PM-010</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09BD50DA"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kaupti papildomus duomenis apie socialiai jautrias grupes (neįgalieji, vieni auginantys vaikus).</w:t>
            </w:r>
          </w:p>
        </w:tc>
      </w:tr>
      <w:tr w:rsidR="00D62488" w:rsidRPr="00343622" w14:paraId="585C621F"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50214FF7"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FR-PM-011</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2905A374"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formuoti ataskaitas apie pareigybių skaičių, darbuotojų būklę (pvz., atostogose), atleidimus.</w:t>
            </w:r>
          </w:p>
        </w:tc>
      </w:tr>
      <w:tr w:rsidR="00D62488" w:rsidRPr="00343622" w14:paraId="6C9E14E1" w14:textId="77777777" w:rsidTr="00FA05F6">
        <w:trPr>
          <w:trHeight w:val="694"/>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6B2D15F4" w14:textId="77777777" w:rsidR="00D62488" w:rsidRPr="00070F0B" w:rsidRDefault="00D62488" w:rsidP="00FA05F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FR-PM-012</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3BB0118D" w14:textId="77777777" w:rsidR="00D62488" w:rsidRPr="00070F0B" w:rsidRDefault="00D62488" w:rsidP="00070F0B">
            <w:pPr>
              <w:spacing w:after="160" w:line="276"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Turi būti galimybė formuoti ataskaitas apie darbo užmokestį: pareiginės algos, priedai, priemokos, premijos, išmokos.</w:t>
            </w:r>
          </w:p>
        </w:tc>
      </w:tr>
      <w:tr w:rsidR="00D62488" w:rsidRPr="00375469" w14:paraId="7D760FBE"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0793E098"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FR-PM-013</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4F1BED93"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Turi būti galimybė formuoti ataskaitas apie personalo pokyčius: priėmimai, perkėlimai, atleidimai.</w:t>
            </w:r>
          </w:p>
        </w:tc>
      </w:tr>
      <w:tr w:rsidR="00D62488" w:rsidRPr="00375469" w14:paraId="50A658E0"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3546E914"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FR-PM-014</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7C68843F"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Turi būti galimybė formuoti stažo ataskaitas pagal rūšis.</w:t>
            </w:r>
          </w:p>
        </w:tc>
      </w:tr>
      <w:tr w:rsidR="00D62488" w:rsidRPr="00375469" w14:paraId="34C51C00"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18AC6A1C"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FR-PM-015</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296F7AC2"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Turi būti galimybė ataskaitas peržiūrėti, spausdinti ir eksportuoti į XLS ir Word formatais.</w:t>
            </w:r>
          </w:p>
        </w:tc>
      </w:tr>
      <w:tr w:rsidR="00D62488" w:rsidRPr="00375469" w14:paraId="404D76D4"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08CFF655"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FR-PM-016</w:t>
            </w:r>
          </w:p>
          <w:p w14:paraId="2D29D58D" w14:textId="77777777" w:rsidR="00D62488" w:rsidRPr="00375469" w:rsidRDefault="00D62488" w:rsidP="00FA05F6">
            <w:pPr>
              <w:spacing w:line="279" w:lineRule="auto"/>
              <w:rPr>
                <w:rFonts w:ascii="Times New Roman" w:eastAsia="Times New Roman" w:hAnsi="Times New Roman" w:cs="Times New Roman"/>
                <w:lang w:val="lt-LT"/>
              </w:rPr>
            </w:pP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38F23E51" w14:textId="77777777" w:rsidR="00D62488" w:rsidRPr="00375469" w:rsidRDefault="00D62488" w:rsidP="00070F0B">
            <w:pPr>
              <w:spacing w:after="160" w:line="276" w:lineRule="auto"/>
              <w:rPr>
                <w:rFonts w:ascii="Aptos" w:eastAsia="Times New Roman" w:hAnsi="Aptos" w:cs="Times New Roman"/>
                <w:lang w:val="lt-LT"/>
              </w:rPr>
            </w:pPr>
            <w:r w:rsidRPr="00375469">
              <w:rPr>
                <w:rFonts w:ascii="Times New Roman" w:eastAsia="Times New Roman" w:hAnsi="Times New Roman" w:cs="Times New Roman"/>
                <w:lang w:val="lt-LT"/>
              </w:rPr>
              <w:t>Personalo modulyje turi būti realizuota organizacijos struktūros ir hierarchijos modeliavimas (padalinių, skyrių, pareigybių, atsakomybių lygmeniu), kuriame kiekvienas darbuotojas būtų priskiriamas prie tam tikros grandies ir turėtų savo vadovą (arba kelis – jei hierarchija mišri).</w:t>
            </w:r>
          </w:p>
        </w:tc>
      </w:tr>
      <w:tr w:rsidR="00D62488" w:rsidRPr="00375469" w14:paraId="63CDEA58"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76D46ED7"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FR-PM-017</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4EAD276A"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palaikyti automatinį derinimų perėmimą pagal organizacijos pavaldumo struktūrą tuo atveju, kai numatytas vadovas yra nedarbingas, atostogose ar laikinai nedirbantis (pvz., pavaduojamas).</w:t>
            </w:r>
          </w:p>
        </w:tc>
      </w:tr>
      <w:tr w:rsidR="00D62488" w:rsidRPr="00375469" w14:paraId="0437D087"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6DA40DD4"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FR-PM-018</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49B37261"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Vadovų pavaduotojai ir jų pavaldumo laikotarpiai turi būti valdomi kaip atskiras personalo duomenų elementas. Pavaduojančiam asmeniui turi būti priskiriamos visos būtinos teisės vykdyti vadovo funkcijas.</w:t>
            </w:r>
          </w:p>
        </w:tc>
      </w:tr>
      <w:tr w:rsidR="00D62488" w:rsidRPr="00375469" w14:paraId="2C3F15E1"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6C4783FC"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FR-PM-019</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0E9F5C8D" w14:textId="77777777" w:rsidR="00D62488" w:rsidRPr="00375469" w:rsidRDefault="00D62488" w:rsidP="004B2646">
            <w:pPr>
              <w:spacing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užtikrinti organizacinės hierarchijos (struktūros ir pavaldumo) pagrindu grįstą darbuotojų duomenų matomumą:</w:t>
            </w:r>
          </w:p>
          <w:p w14:paraId="12AE4665" w14:textId="77777777" w:rsidR="00D62488" w:rsidRPr="00375469" w:rsidRDefault="00D62488" w:rsidP="00127D21">
            <w:pPr>
              <w:numPr>
                <w:ilvl w:val="0"/>
                <w:numId w:val="13"/>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Darbuotojas mato tik savo duomenų kortelę;</w:t>
            </w:r>
          </w:p>
          <w:p w14:paraId="42CF5ADF" w14:textId="77777777" w:rsidR="00D62488" w:rsidRPr="00375469" w:rsidRDefault="00D62488" w:rsidP="00CF7000">
            <w:pPr>
              <w:numPr>
                <w:ilvl w:val="0"/>
                <w:numId w:val="13"/>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Skyriaus vadovas – tik savo skyriaus darbuotojų duomenis;</w:t>
            </w:r>
          </w:p>
          <w:p w14:paraId="27DDF01C" w14:textId="77777777" w:rsidR="00D62488" w:rsidRPr="00375469" w:rsidRDefault="00D62488" w:rsidP="00CF7000">
            <w:pPr>
              <w:numPr>
                <w:ilvl w:val="0"/>
                <w:numId w:val="13"/>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Valdybos vadovas – visų valdybos darbuotojų duomenis;</w:t>
            </w:r>
          </w:p>
          <w:p w14:paraId="08512683" w14:textId="77777777" w:rsidR="00D62488" w:rsidRPr="00375469" w:rsidRDefault="00D62488" w:rsidP="00070F0B">
            <w:pPr>
              <w:numPr>
                <w:ilvl w:val="0"/>
                <w:numId w:val="13"/>
              </w:numPr>
              <w:spacing w:after="160" w:line="276" w:lineRule="auto"/>
              <w:ind w:left="714" w:hanging="357"/>
              <w:rPr>
                <w:rFonts w:ascii="Times New Roman" w:eastAsia="Times New Roman" w:hAnsi="Times New Roman" w:cs="Times New Roman"/>
                <w:lang w:val="lt-LT"/>
              </w:rPr>
            </w:pPr>
            <w:r w:rsidRPr="00375469">
              <w:rPr>
                <w:rFonts w:ascii="Times New Roman" w:eastAsia="Times New Roman" w:hAnsi="Times New Roman" w:cs="Times New Roman"/>
                <w:lang w:val="lt-LT"/>
              </w:rPr>
              <w:t>Tarnybos direktorius – visų Tarnybos darbuotojų duomenis.</w:t>
            </w:r>
          </w:p>
        </w:tc>
      </w:tr>
      <w:tr w:rsidR="00D62488" w:rsidRPr="00375469" w14:paraId="585BAD0E"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5E90D577" w14:textId="1DD59E1D"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FR-PM-020</w:t>
            </w: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755A0F3E" w14:textId="77777777" w:rsidR="00D62488" w:rsidRPr="00375469" w:rsidRDefault="00D62488" w:rsidP="004B2646">
            <w:pPr>
              <w:spacing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Duomenų grupės ir jų prieigos taisyklės turi būti aiškiai apibrėžtos projekto analizės etape. Sistema turi būti sukurta taip, kad kiekvienai šiai duomenų grupei būtų galima:</w:t>
            </w:r>
          </w:p>
          <w:p w14:paraId="1B07B5A3" w14:textId="77777777" w:rsidR="00D62488" w:rsidRPr="00375469" w:rsidRDefault="00D62488" w:rsidP="00127D21">
            <w:pPr>
              <w:numPr>
                <w:ilvl w:val="0"/>
                <w:numId w:val="12"/>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Priskirti prieigos lygius;</w:t>
            </w:r>
          </w:p>
          <w:p w14:paraId="11CFE84A" w14:textId="77777777" w:rsidR="00D62488" w:rsidRPr="00375469" w:rsidRDefault="00D62488" w:rsidP="00CF7000">
            <w:pPr>
              <w:numPr>
                <w:ilvl w:val="0"/>
                <w:numId w:val="12"/>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Riboti matomumą pagal naudotojo organizacinę rolę;</w:t>
            </w:r>
          </w:p>
          <w:p w14:paraId="700F0997" w14:textId="77777777" w:rsidR="00D62488" w:rsidRPr="00375469" w:rsidRDefault="00D62488" w:rsidP="00CF7000">
            <w:pPr>
              <w:numPr>
                <w:ilvl w:val="0"/>
                <w:numId w:val="12"/>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lastRenderedPageBreak/>
              <w:t>Reguliuoti redagavimo, peržiūros, įrašymo teises.</w:t>
            </w:r>
          </w:p>
          <w:p w14:paraId="0BEFD43A" w14:textId="77777777" w:rsidR="00D62488" w:rsidRPr="00375469" w:rsidRDefault="00D62488" w:rsidP="00F71949">
            <w:pPr>
              <w:spacing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Preliminariai numatytos duomenų grupės:</w:t>
            </w:r>
          </w:p>
          <w:p w14:paraId="0AAD7DFB" w14:textId="77777777" w:rsidR="00D62488" w:rsidRPr="00375469" w:rsidRDefault="00D62488" w:rsidP="00343622">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Darbuotojo asmens duomenys;</w:t>
            </w:r>
          </w:p>
          <w:p w14:paraId="3CC6AF8B" w14:textId="77777777" w:rsidR="00D62488" w:rsidRPr="00375469" w:rsidRDefault="00D62488" w:rsidP="00591DCA">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Kontaktiniai duomenys;</w:t>
            </w:r>
          </w:p>
          <w:p w14:paraId="2D494B87" w14:textId="77777777" w:rsidR="00D62488" w:rsidRPr="00375469" w:rsidRDefault="00D62488" w:rsidP="00591DCA">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Tarnybinė eiga / istorija;</w:t>
            </w:r>
          </w:p>
          <w:p w14:paraId="6FE34053" w14:textId="77777777" w:rsidR="00D62488" w:rsidRPr="00375469" w:rsidRDefault="00D62488" w:rsidP="00591DCA">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Atostogų duomenys (likučiai, prašymai, derinimai);</w:t>
            </w:r>
          </w:p>
          <w:p w14:paraId="7C279886" w14:textId="77777777" w:rsidR="00D62488" w:rsidRPr="00375469" w:rsidRDefault="00D62488" w:rsidP="00375469">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Padalinio darbuotojų planuojamų ir patvirtintų nebuvimų grafikas;</w:t>
            </w:r>
          </w:p>
          <w:p w14:paraId="16134DEF" w14:textId="77777777" w:rsidR="00D62488" w:rsidRPr="00375469" w:rsidRDefault="00D62488" w:rsidP="00375469">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Nebuvimų darbe istorija;</w:t>
            </w:r>
          </w:p>
          <w:p w14:paraId="7DA18A09" w14:textId="77777777" w:rsidR="00D62488" w:rsidRPr="00375469" w:rsidRDefault="00D62488" w:rsidP="00375469">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Pareigybių aprašymai;</w:t>
            </w:r>
          </w:p>
          <w:p w14:paraId="39396EA9" w14:textId="77777777" w:rsidR="00D62488" w:rsidRPr="00375469" w:rsidRDefault="00D62488" w:rsidP="001866C6">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Vertinimų istorija ir rezultatai;</w:t>
            </w:r>
          </w:p>
          <w:p w14:paraId="6B5718BE" w14:textId="77777777" w:rsidR="00D62488" w:rsidRPr="00375469" w:rsidRDefault="00D62488" w:rsidP="00B56B16">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Darbuotojui priskirtas materialus turtas;</w:t>
            </w:r>
          </w:p>
          <w:p w14:paraId="075D1894" w14:textId="77777777" w:rsidR="00D62488" w:rsidRPr="00375469" w:rsidRDefault="00D62488">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Slaptumo žymos ir jų galiojimo laikas;</w:t>
            </w:r>
          </w:p>
          <w:p w14:paraId="19849A71" w14:textId="77777777" w:rsidR="00D62488" w:rsidRPr="00375469" w:rsidRDefault="00D62488">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Sveikatos patikrų informacija (faktinė būsena, be detalių išvadų);</w:t>
            </w:r>
          </w:p>
          <w:p w14:paraId="0F25AF21" w14:textId="77777777" w:rsidR="00D62488" w:rsidRPr="00375469" w:rsidRDefault="00D62488">
            <w:pPr>
              <w:numPr>
                <w:ilvl w:val="0"/>
                <w:numId w:val="11"/>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Išmatavimų duomenys uniformų užsakymui;</w:t>
            </w:r>
          </w:p>
          <w:p w14:paraId="33BC42CE" w14:textId="77777777" w:rsidR="00D62488" w:rsidRPr="00375469" w:rsidRDefault="00D62488" w:rsidP="00070F0B">
            <w:pPr>
              <w:numPr>
                <w:ilvl w:val="0"/>
                <w:numId w:val="11"/>
              </w:numPr>
              <w:spacing w:after="160" w:line="276" w:lineRule="auto"/>
              <w:ind w:left="714" w:hanging="357"/>
              <w:rPr>
                <w:rFonts w:ascii="Times New Roman" w:eastAsia="Times New Roman" w:hAnsi="Times New Roman" w:cs="Times New Roman"/>
                <w:lang w:val="lt-LT"/>
              </w:rPr>
            </w:pPr>
            <w:r w:rsidRPr="00375469">
              <w:rPr>
                <w:rFonts w:ascii="Times New Roman" w:eastAsia="Times New Roman" w:hAnsi="Times New Roman" w:cs="Times New Roman"/>
                <w:lang w:val="lt-LT"/>
              </w:rPr>
              <w:t>Istoriniai atlyginimų lapeliai.</w:t>
            </w:r>
          </w:p>
        </w:tc>
      </w:tr>
      <w:tr w:rsidR="00D62488" w:rsidRPr="00375469" w14:paraId="3EC6D4A7"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500AD238"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lastRenderedPageBreak/>
              <w:t>FR-PM-021</w:t>
            </w:r>
          </w:p>
          <w:p w14:paraId="4A2F89E8" w14:textId="77777777" w:rsidR="00D62488" w:rsidRPr="00375469" w:rsidRDefault="00D62488" w:rsidP="00FA05F6">
            <w:pPr>
              <w:spacing w:line="279" w:lineRule="auto"/>
              <w:rPr>
                <w:rFonts w:ascii="Times New Roman" w:eastAsia="Times New Roman" w:hAnsi="Times New Roman" w:cs="Times New Roman"/>
                <w:lang w:val="lt-LT"/>
              </w:rPr>
            </w:pP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1CCA61C6" w14:textId="77777777" w:rsidR="00D62488" w:rsidRPr="00375469" w:rsidRDefault="00D62488" w:rsidP="004B2646">
            <w:pPr>
              <w:spacing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Personalo modulis turi turėti standartizuotą integracinę sąsają (API), skirtą trečiųjų šalių sistemoms, leidžiančią automatizuotai atiduoti:</w:t>
            </w:r>
          </w:p>
          <w:p w14:paraId="1B15B044" w14:textId="77777777" w:rsidR="00D62488" w:rsidRPr="00375469" w:rsidRDefault="00D62488" w:rsidP="00127D21">
            <w:pPr>
              <w:numPr>
                <w:ilvl w:val="0"/>
                <w:numId w:val="10"/>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Darbuotojų vardus, pavardes;</w:t>
            </w:r>
          </w:p>
          <w:p w14:paraId="2A17D12F" w14:textId="77777777" w:rsidR="00D62488" w:rsidRPr="00375469" w:rsidRDefault="00D62488" w:rsidP="00CF7000">
            <w:pPr>
              <w:numPr>
                <w:ilvl w:val="0"/>
                <w:numId w:val="10"/>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Pareigas;</w:t>
            </w:r>
          </w:p>
          <w:p w14:paraId="6EC0BF8E" w14:textId="77777777" w:rsidR="00D62488" w:rsidRPr="00375469" w:rsidRDefault="00D62488" w:rsidP="00CF7000">
            <w:pPr>
              <w:numPr>
                <w:ilvl w:val="0"/>
                <w:numId w:val="10"/>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Padalinio informaciją;</w:t>
            </w:r>
          </w:p>
          <w:p w14:paraId="73818F5D" w14:textId="77777777" w:rsidR="00D62488" w:rsidRPr="00375469" w:rsidRDefault="00D62488" w:rsidP="00F71949">
            <w:pPr>
              <w:numPr>
                <w:ilvl w:val="0"/>
                <w:numId w:val="10"/>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Organizacinę hierarchiją;</w:t>
            </w:r>
          </w:p>
          <w:p w14:paraId="4C65C876" w14:textId="77777777" w:rsidR="00D62488" w:rsidRPr="00375469" w:rsidRDefault="00D62488" w:rsidP="00343622">
            <w:pPr>
              <w:numPr>
                <w:ilvl w:val="0"/>
                <w:numId w:val="10"/>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Kontaktinius duomenis (telefoną, el. paštą);</w:t>
            </w:r>
          </w:p>
          <w:p w14:paraId="77C8436F" w14:textId="77777777" w:rsidR="00D62488" w:rsidRPr="00375469" w:rsidRDefault="00D62488" w:rsidP="00591DCA">
            <w:pPr>
              <w:numPr>
                <w:ilvl w:val="0"/>
                <w:numId w:val="10"/>
              </w:numPr>
              <w:spacing w:line="276" w:lineRule="auto"/>
              <w:contextualSpacing/>
              <w:rPr>
                <w:rFonts w:ascii="Times New Roman" w:eastAsia="Times New Roman" w:hAnsi="Times New Roman" w:cs="Times New Roman"/>
                <w:lang w:val="lt-LT"/>
              </w:rPr>
            </w:pPr>
            <w:r w:rsidRPr="00375469">
              <w:rPr>
                <w:rFonts w:ascii="Times New Roman" w:eastAsia="Times New Roman" w:hAnsi="Times New Roman" w:cs="Times New Roman"/>
                <w:lang w:val="lt-LT"/>
              </w:rPr>
              <w:t>Darbuotojo laikino nebuvimo darbe informaciją (tipas, laikotarpis);</w:t>
            </w:r>
          </w:p>
          <w:p w14:paraId="58D00118" w14:textId="77777777" w:rsidR="00D62488" w:rsidRPr="00375469" w:rsidRDefault="00D62488" w:rsidP="00070F0B">
            <w:pPr>
              <w:numPr>
                <w:ilvl w:val="0"/>
                <w:numId w:val="10"/>
              </w:numPr>
              <w:spacing w:after="160" w:line="276" w:lineRule="auto"/>
              <w:ind w:left="714" w:hanging="357"/>
              <w:rPr>
                <w:rFonts w:ascii="Times New Roman" w:eastAsia="Times New Roman" w:hAnsi="Times New Roman" w:cs="Times New Roman"/>
                <w:lang w:val="lt-LT"/>
              </w:rPr>
            </w:pPr>
            <w:r w:rsidRPr="00375469">
              <w:rPr>
                <w:rFonts w:ascii="Times New Roman" w:eastAsia="Times New Roman" w:hAnsi="Times New Roman" w:cs="Times New Roman"/>
                <w:lang w:val="lt-LT"/>
              </w:rPr>
              <w:t>Pavaduojantį asmenį.</w:t>
            </w:r>
          </w:p>
        </w:tc>
      </w:tr>
      <w:tr w:rsidR="00D62488" w:rsidRPr="00375469" w14:paraId="42426068"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6CD8E9D3"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FR-PM-022</w:t>
            </w:r>
          </w:p>
          <w:p w14:paraId="588F37B7" w14:textId="77777777" w:rsidR="00D62488" w:rsidRPr="00375469" w:rsidRDefault="00D62488" w:rsidP="00FA05F6">
            <w:pPr>
              <w:spacing w:line="279" w:lineRule="auto"/>
              <w:rPr>
                <w:rFonts w:ascii="Times New Roman" w:eastAsia="Times New Roman" w:hAnsi="Times New Roman" w:cs="Times New Roman"/>
                <w:lang w:val="lt-LT"/>
              </w:rPr>
            </w:pP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09594F43"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Personalo modulis turi turėti lauką „skelbtini kontaktiniai duomenys“, kuris leis nurodyti, ar darbuotojo kontaktai gali būti rodomi išoriniuose ar vidiniuose viešuose sąrašuose. Įslaptintų ar kitų ribotos prieigos darbuotojų kontaktai neturi būti automatiškai įtraukiami.</w:t>
            </w:r>
          </w:p>
        </w:tc>
      </w:tr>
      <w:tr w:rsidR="00D62488" w:rsidRPr="00375469" w14:paraId="62FE4284"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07794FEC"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FR-PM-023</w:t>
            </w:r>
          </w:p>
          <w:p w14:paraId="53FBD7EA" w14:textId="77777777" w:rsidR="00D62488" w:rsidRPr="00375469" w:rsidRDefault="00D62488" w:rsidP="00FA05F6">
            <w:pPr>
              <w:spacing w:line="279" w:lineRule="auto"/>
              <w:rPr>
                <w:rFonts w:ascii="Times New Roman" w:eastAsia="Times New Roman" w:hAnsi="Times New Roman" w:cs="Times New Roman"/>
                <w:lang w:val="lt-LT"/>
              </w:rPr>
            </w:pP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7F971B46"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Personalo modulyje turi būti realizuotas duomenų importo funkcionalumas, leidžiantis vienkartiniu būdu įkelti struktūrizuotus darbuotojų duomenis iš išorinių šaltinių, tokių kaip XLS, CSV arba XML bylos.</w:t>
            </w:r>
          </w:p>
        </w:tc>
      </w:tr>
      <w:tr w:rsidR="00D62488" w:rsidRPr="00375469" w14:paraId="59347A37" w14:textId="77777777" w:rsidTr="00FA05F6">
        <w:trPr>
          <w:trHeight w:val="300"/>
        </w:trPr>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4F4AA5FB" w14:textId="77777777" w:rsidR="00D62488" w:rsidRPr="00375469" w:rsidRDefault="00D62488" w:rsidP="00FA05F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 xml:space="preserve"> FR-PM-024</w:t>
            </w:r>
          </w:p>
          <w:p w14:paraId="7DCE7AD3" w14:textId="77777777" w:rsidR="00D62488" w:rsidRPr="00375469" w:rsidRDefault="00D62488" w:rsidP="00FA05F6">
            <w:pPr>
              <w:spacing w:line="279" w:lineRule="auto"/>
              <w:rPr>
                <w:rFonts w:ascii="Times New Roman" w:eastAsia="Times New Roman" w:hAnsi="Times New Roman" w:cs="Times New Roman"/>
                <w:lang w:val="lt-LT"/>
              </w:rPr>
            </w:pPr>
          </w:p>
        </w:tc>
        <w:tc>
          <w:tcPr>
            <w:tcW w:w="8396" w:type="dxa"/>
            <w:tcBorders>
              <w:top w:val="single" w:sz="8" w:space="0" w:color="auto"/>
              <w:left w:val="single" w:sz="8" w:space="0" w:color="auto"/>
              <w:bottom w:val="single" w:sz="8" w:space="0" w:color="auto"/>
              <w:right w:val="single" w:sz="8" w:space="0" w:color="auto"/>
            </w:tcBorders>
            <w:tcMar>
              <w:left w:w="108" w:type="dxa"/>
              <w:right w:w="108" w:type="dxa"/>
            </w:tcMar>
          </w:tcPr>
          <w:p w14:paraId="754AFF63" w14:textId="77777777" w:rsidR="00D62488" w:rsidRPr="00375469" w:rsidRDefault="00D62488" w:rsidP="00070F0B">
            <w:pPr>
              <w:spacing w:after="160" w:line="276"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Turi būti galimybė kiekvienam darbuotojui priskirti pareigybės lygį ir grupę pagal teisės aktų reikalavimus ir pagal Tarnybos DU sistemą.</w:t>
            </w:r>
          </w:p>
        </w:tc>
      </w:tr>
    </w:tbl>
    <w:p w14:paraId="51520FC0" w14:textId="77777777" w:rsidR="00FA05F6" w:rsidRPr="00375469" w:rsidRDefault="00FA05F6" w:rsidP="00D62488">
      <w:pPr>
        <w:spacing w:before="80" w:line="278" w:lineRule="auto"/>
        <w:jc w:val="left"/>
        <w:rPr>
          <w:rFonts w:ascii="Aptos" w:eastAsia="Times New Roman" w:hAnsi="Aptos" w:cs="Times New Roman"/>
          <w:sz w:val="24"/>
          <w:szCs w:val="24"/>
          <w:lang w:val="lt-LT" w:eastAsia="ja-JP"/>
        </w:rPr>
      </w:pPr>
    </w:p>
    <w:p w14:paraId="636E18F9" w14:textId="77777777" w:rsidR="00D62488" w:rsidRPr="00375469"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1" w:name="_Toc205462595"/>
      <w:r w:rsidRPr="00375469">
        <w:rPr>
          <w:rFonts w:ascii="Times New Roman" w:eastAsia="Times New Roman" w:hAnsi="Times New Roman" w:cs="Times New Roman"/>
          <w:color w:val="0F4761"/>
          <w:sz w:val="32"/>
          <w:szCs w:val="32"/>
          <w:lang w:val="lt-LT" w:eastAsia="ja-JP"/>
        </w:rPr>
        <w:t>Reikalavimai įdarbinimo procesui</w:t>
      </w:r>
      <w:bookmarkEnd w:id="51"/>
    </w:p>
    <w:p w14:paraId="11C0FE2C" w14:textId="77777777" w:rsidR="00D62488" w:rsidRPr="00375469" w:rsidRDefault="00D62488" w:rsidP="00D62488">
      <w:pPr>
        <w:spacing w:line="279"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Šie funkciniai reikalavimai yra parengti remiantis „Procesų analizės dokumente“ (Priedas Nr. 1) aprašytu įdarbinimo procesu.</w:t>
      </w:r>
    </w:p>
    <w:tbl>
      <w:tblPr>
        <w:tblStyle w:val="Lentelstinklelis1"/>
        <w:tblW w:w="10338" w:type="dxa"/>
        <w:tblLayout w:type="fixed"/>
        <w:tblLook w:val="04A0" w:firstRow="1" w:lastRow="0" w:firstColumn="1" w:lastColumn="0" w:noHBand="0" w:noVBand="1"/>
      </w:tblPr>
      <w:tblGrid>
        <w:gridCol w:w="1955"/>
        <w:gridCol w:w="8383"/>
      </w:tblGrid>
      <w:tr w:rsidR="00D62488" w:rsidRPr="00343622" w14:paraId="3F459284" w14:textId="77777777" w:rsidTr="00FA05F6">
        <w:trPr>
          <w:trHeight w:val="405"/>
        </w:trPr>
        <w:tc>
          <w:tcPr>
            <w:tcW w:w="1955"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33E39F2C" w14:textId="77777777" w:rsidR="00D62488" w:rsidRPr="00375469" w:rsidRDefault="00D62488" w:rsidP="00D62488">
            <w:pPr>
              <w:spacing w:after="160" w:line="279" w:lineRule="auto"/>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Nr.</w:t>
            </w:r>
          </w:p>
        </w:tc>
        <w:tc>
          <w:tcPr>
            <w:tcW w:w="838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3E5E35DF" w14:textId="77777777" w:rsidR="00D62488" w:rsidRPr="00375469" w:rsidRDefault="00D62488" w:rsidP="00D62488">
            <w:pPr>
              <w:spacing w:after="160" w:line="279" w:lineRule="auto"/>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Reikalavimas</w:t>
            </w:r>
          </w:p>
        </w:tc>
      </w:tr>
      <w:tr w:rsidR="00D62488" w:rsidRPr="00343622" w14:paraId="1B2A1B47"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6B129802"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FR-IP-001</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435E7E8F"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leisti Savitarnos portale inicijuoti įdarbinimo procesą, pasirenkant laisvą pareigybę ir pateikiant komplektavimo pagrindimą.</w:t>
            </w:r>
          </w:p>
        </w:tc>
      </w:tr>
      <w:tr w:rsidR="00D62488" w:rsidRPr="00343622" w14:paraId="5FEBB50B"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396538C7"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lastRenderedPageBreak/>
              <w:t>FR-IP-002</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7B3FF6CB"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Savitarnos portale turi būti galima vykdyti komplektavimo poreikio derinimą, pasirenkant atsakingus asmenis, kurie gali jį patvirtinti arba atmesti, su galimybe pridėti komentarą.</w:t>
            </w:r>
          </w:p>
        </w:tc>
      </w:tr>
      <w:tr w:rsidR="00D62488" w:rsidRPr="00343622" w14:paraId="2AAB9CED"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708D4507"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FR-IP-003</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769E1C2B"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palaikyti atrinktų kandidatų įdarbinimo prašymų pateikimą bei automatinį dokumentų įkėlimą į savitarną ir DBSIS.</w:t>
            </w:r>
          </w:p>
        </w:tc>
      </w:tr>
      <w:tr w:rsidR="00D62488" w:rsidRPr="00343622" w14:paraId="7E6FD02D"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14AFFAF4"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FR-IP-004</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3E3B27BA"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Sistemoje turi būti galimybė anuliuoti įdarbinimo prašymą prieš jį patvirtinant, išsaugant anuliuoto prašymo istoriją.</w:t>
            </w:r>
          </w:p>
        </w:tc>
      </w:tr>
      <w:tr w:rsidR="00D62488" w:rsidRPr="00343622" w14:paraId="6CDD22E7"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29244BD"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FR-IP-005</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6063B9D6"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palaikyti darbuotojo tinkamumo tikrinimo proceso fiksavimą ir rezultatų pateikimą direktoriui.</w:t>
            </w:r>
          </w:p>
        </w:tc>
      </w:tr>
      <w:tr w:rsidR="00D62488" w:rsidRPr="00343622" w14:paraId="7502DCBD"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7A90E1CA"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FR-IP-007</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2332F58D"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užtikrinti galimybę parengti, suderinti, pasirašyti ir registruoti įsakymą dėl įdarbinimo.</w:t>
            </w:r>
          </w:p>
        </w:tc>
      </w:tr>
      <w:tr w:rsidR="00D62488" w:rsidRPr="00343622" w14:paraId="12BDB329"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09DB398C"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FR-IP-008</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3A3B5F24" w14:textId="77777777" w:rsidR="00D62488" w:rsidRPr="00375469" w:rsidRDefault="00D62488" w:rsidP="00D62488">
            <w:pPr>
              <w:spacing w:after="160"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identifikuoti, ar pareigybė reikalauja darbo sutarties, ją parengti ir pateikti pasirašymui darbuotojui bei direktoriui.</w:t>
            </w:r>
          </w:p>
        </w:tc>
      </w:tr>
      <w:tr w:rsidR="00D62488" w:rsidRPr="00343622" w14:paraId="4258E53F"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128EDF86"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FR-IP-009</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0E21D0EE"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Įsakymas turi būti automatiškai perduodamas susipažinti atsakingiems padaliniams, kurie turi galėti atlikti savo veiksmus (IT, ūkinis skyrius ir kt.).</w:t>
            </w:r>
          </w:p>
        </w:tc>
      </w:tr>
      <w:tr w:rsidR="00D62488" w:rsidRPr="00343622" w14:paraId="7A0909C3"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675F70DC"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FR-IP-010</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537992FE"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inicijuoti darbuotojo sukūrimą DU modulyje su visais reikalingais parametrais (koeficientas, stažas, mokesčių nustatymai).</w:t>
            </w:r>
          </w:p>
        </w:tc>
      </w:tr>
      <w:tr w:rsidR="00D62488" w:rsidRPr="00343622" w14:paraId="002112A4"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47C888D5"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FR-IP-011</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73362B1E"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Darbuotojas turi galėti pateikti DU informaciją savitarnoje (NPD, sąskaita, avansas ir kt.), kuri turi būti automatiškai perkelta į DU programą.</w:t>
            </w:r>
          </w:p>
        </w:tc>
      </w:tr>
      <w:tr w:rsidR="00D62488" w:rsidRPr="00343622" w14:paraId="21B6153C" w14:textId="77777777" w:rsidTr="00FA05F6">
        <w:trPr>
          <w:trHeight w:val="300"/>
        </w:trPr>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0FD4D10F"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FR-IP-012</w:t>
            </w:r>
          </w:p>
        </w:tc>
        <w:tc>
          <w:tcPr>
            <w:tcW w:w="8383" w:type="dxa"/>
            <w:tcBorders>
              <w:top w:val="single" w:sz="8" w:space="0" w:color="auto"/>
              <w:left w:val="single" w:sz="8" w:space="0" w:color="auto"/>
              <w:bottom w:val="single" w:sz="8" w:space="0" w:color="auto"/>
              <w:right w:val="single" w:sz="8" w:space="0" w:color="auto"/>
            </w:tcBorders>
            <w:tcMar>
              <w:left w:w="108" w:type="dxa"/>
              <w:right w:w="108" w:type="dxa"/>
            </w:tcMar>
          </w:tcPr>
          <w:p w14:paraId="7264D7C2" w14:textId="77777777" w:rsidR="00D62488" w:rsidRPr="00070F0B" w:rsidRDefault="00D62488" w:rsidP="00D62488">
            <w:pPr>
              <w:spacing w:after="160"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Jei įdarbintas pareigūnas – sistema turi užtikrinti tarnybinio ženklo išdavimo patvirtinimo fiksavimą.</w:t>
            </w:r>
          </w:p>
        </w:tc>
      </w:tr>
    </w:tbl>
    <w:p w14:paraId="61597018" w14:textId="77777777" w:rsidR="00D62488" w:rsidRPr="00070F0B" w:rsidRDefault="00D62488" w:rsidP="00D62488">
      <w:pPr>
        <w:spacing w:before="80" w:line="278" w:lineRule="auto"/>
        <w:jc w:val="left"/>
        <w:rPr>
          <w:rFonts w:ascii="Aptos" w:eastAsia="Times New Roman" w:hAnsi="Aptos" w:cs="Times New Roman"/>
          <w:sz w:val="24"/>
          <w:szCs w:val="24"/>
          <w:lang w:val="lt-LT" w:eastAsia="ja-JP"/>
        </w:rPr>
      </w:pPr>
    </w:p>
    <w:p w14:paraId="3F2E25A1" w14:textId="77777777" w:rsidR="00D62488" w:rsidRPr="00070F0B"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2" w:name="_Toc205462596"/>
      <w:r w:rsidRPr="00070F0B">
        <w:rPr>
          <w:rFonts w:ascii="Times New Roman" w:eastAsia="Times New Roman" w:hAnsi="Times New Roman" w:cs="Times New Roman"/>
          <w:color w:val="0F4761"/>
          <w:sz w:val="32"/>
          <w:szCs w:val="32"/>
          <w:lang w:val="lt-LT" w:eastAsia="ja-JP"/>
        </w:rPr>
        <w:t>Reikalavimai atleidimo procesui</w:t>
      </w:r>
      <w:bookmarkEnd w:id="52"/>
    </w:p>
    <w:p w14:paraId="68667451" w14:textId="628C58DE" w:rsidR="00D62488" w:rsidRPr="00070F0B" w:rsidRDefault="00D62488" w:rsidP="00D62488">
      <w:pPr>
        <w:spacing w:line="279"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Šie funkciniai reikalavimai yra parengti remiantis „Procesų analizės dokumente“ (Priedas Nr. 1) aprašytu at</w:t>
      </w:r>
      <w:r w:rsidR="00375469">
        <w:rPr>
          <w:rFonts w:ascii="Times New Roman" w:eastAsia="Times New Roman" w:hAnsi="Times New Roman" w:cs="Times New Roman"/>
          <w:sz w:val="24"/>
          <w:szCs w:val="24"/>
          <w:lang w:val="lt-LT" w:eastAsia="ja-JP"/>
        </w:rPr>
        <w:t>l</w:t>
      </w:r>
      <w:r w:rsidRPr="00070F0B">
        <w:rPr>
          <w:rFonts w:ascii="Times New Roman" w:eastAsia="Times New Roman" w:hAnsi="Times New Roman" w:cs="Times New Roman"/>
          <w:sz w:val="24"/>
          <w:szCs w:val="24"/>
          <w:lang w:val="lt-LT" w:eastAsia="ja-JP"/>
        </w:rPr>
        <w:t>eidimo procesu.</w:t>
      </w:r>
    </w:p>
    <w:tbl>
      <w:tblPr>
        <w:tblStyle w:val="Lentelstinklelis1"/>
        <w:tblW w:w="10338" w:type="dxa"/>
        <w:tblLayout w:type="fixed"/>
        <w:tblLook w:val="04A0" w:firstRow="1" w:lastRow="0" w:firstColumn="1" w:lastColumn="0" w:noHBand="0" w:noVBand="1"/>
      </w:tblPr>
      <w:tblGrid>
        <w:gridCol w:w="2052"/>
        <w:gridCol w:w="8286"/>
      </w:tblGrid>
      <w:tr w:rsidR="00D62488" w:rsidRPr="00343622" w14:paraId="56088C92"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3D8937AB" w14:textId="77777777" w:rsidR="00D62488" w:rsidRPr="00070F0B" w:rsidRDefault="00D62488" w:rsidP="00892AC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Nr.</w:t>
            </w:r>
          </w:p>
        </w:tc>
        <w:tc>
          <w:tcPr>
            <w:tcW w:w="8286"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42978B5" w14:textId="77777777" w:rsidR="00D62488" w:rsidRPr="00070F0B" w:rsidRDefault="00D62488" w:rsidP="00892AC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Reikalavimas</w:t>
            </w:r>
          </w:p>
        </w:tc>
      </w:tr>
      <w:tr w:rsidR="00D62488" w:rsidRPr="00343622" w14:paraId="7965D5FB"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105AE8F"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FR-ATL-001</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72065E8A"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Savitarnos portale darbuotojas turi galėti inicijuoti atleidimo prašymą, pasirinkti jo tipą ir, jei reikia, atšaukti jį iki įsakymo ruošimo.</w:t>
            </w:r>
          </w:p>
        </w:tc>
      </w:tr>
      <w:tr w:rsidR="00D62488" w:rsidRPr="00343622" w14:paraId="04C7BF82"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52CEF625"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FR-ATL-002</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68C5BBEF"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palaikyti prašymo derinimą su tiesioginiu vadovu, nurodant patvirtinimą arba atmetimą su priežastimi ar komentaru.</w:t>
            </w:r>
          </w:p>
        </w:tc>
      </w:tr>
      <w:tr w:rsidR="00D62488" w:rsidRPr="00343622" w14:paraId="7EC84277"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7E0A7F1E"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FR-ATL-003</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73BB9822"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Suderintas prašymas turi būti automatiškai perduodamas direktoriui sprendimui (rezoliucijai) su galimybe pridėti atleidimo datą, išeitinę ir komentarą.</w:t>
            </w:r>
          </w:p>
        </w:tc>
      </w:tr>
      <w:tr w:rsidR="00D62488" w:rsidRPr="00343622" w14:paraId="5E4E2203"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63AAC1A5"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FR-ATL-004</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28D3BEDE"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palaikyti skirtingus atleidimo scenarijus pagal prašymo tipą, įskaitant 'šalių susitarimą'.</w:t>
            </w:r>
          </w:p>
        </w:tc>
      </w:tr>
      <w:tr w:rsidR="00D62488" w:rsidRPr="00343622" w14:paraId="3C66435A"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767BC559"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FR-ATL-005</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054ED5A1"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leisti rengti šalių susitarimo dokumentą, jį derinti, pasirašyti ir registruoti DBSIS.</w:t>
            </w:r>
          </w:p>
        </w:tc>
      </w:tr>
      <w:tr w:rsidR="00D62488" w:rsidRPr="00343622" w14:paraId="125E635C"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3A32A093"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lastRenderedPageBreak/>
              <w:t>FR-ATL-006</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4346E8D1"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automatiškai suformuoti atsiskaitymo lapelį su atleidimo metu reikalingais veiksmais, leidžiant darbuotojui ir atsakingiems asmenims pažymėti atliktus veiksmus.</w:t>
            </w:r>
          </w:p>
        </w:tc>
      </w:tr>
      <w:tr w:rsidR="00D62488" w:rsidRPr="00343622" w14:paraId="44BA0206"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4A167432"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FR-ATL-007</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5A748FB5"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palaikyti atsiskaitymo lapelio derinimą, pastabų registravimą ir galutinį patvirtinimą.</w:t>
            </w:r>
          </w:p>
        </w:tc>
      </w:tr>
      <w:tr w:rsidR="00D62488" w:rsidRPr="00343622" w14:paraId="3F2F348F"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EEC6FE8"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FR-ATL-008</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3F8DD4F3"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automatiškai sugeneruoti atleidimo įsakymą, jį derinti, pasirašyti direktoriui ir registruoti DBSIS.</w:t>
            </w:r>
          </w:p>
        </w:tc>
      </w:tr>
      <w:tr w:rsidR="00D62488" w:rsidRPr="00343622" w14:paraId="7E5D4F43"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11003A54"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FR-ATL-009</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50CA5CF7"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automatiškai perkelti įsakymo duomenis į DU modulį, kuris sugeneruoja atleidimo įrašą su atostogų, išeitinių ir DU informacija.</w:t>
            </w:r>
          </w:p>
        </w:tc>
      </w:tr>
      <w:tr w:rsidR="00D62488" w:rsidRPr="00343622" w14:paraId="257D4A9B"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5CB6ADE1"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FR-ATL-010</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67398A58"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leisti apskaičiuoti atleidimo išmokas pagal VDU, sudaryti išmokėjimo žiniaraštį ir paruošti bankiniui pavedimui reikalingą informaciją.</w:t>
            </w:r>
          </w:p>
        </w:tc>
      </w:tr>
      <w:tr w:rsidR="00D62488" w:rsidRPr="00343622" w14:paraId="76FA91FA"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52A3E0B8"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FR-ATL-011</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73F0C676"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sugeneruoti 2-SD formą ir suteikti galimybę ją pateikti Sodrai.</w:t>
            </w:r>
          </w:p>
        </w:tc>
      </w:tr>
      <w:tr w:rsidR="00D62488" w:rsidRPr="00343622" w14:paraId="47C948B4" w14:textId="77777777" w:rsidTr="00FA05F6">
        <w:trPr>
          <w:trHeight w:val="300"/>
        </w:trPr>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05BF206E"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FR-ATL-012</w:t>
            </w:r>
          </w:p>
        </w:tc>
        <w:tc>
          <w:tcPr>
            <w:tcW w:w="8286" w:type="dxa"/>
            <w:tcBorders>
              <w:top w:val="single" w:sz="8" w:space="0" w:color="auto"/>
              <w:left w:val="single" w:sz="8" w:space="0" w:color="auto"/>
              <w:bottom w:val="single" w:sz="8" w:space="0" w:color="auto"/>
              <w:right w:val="single" w:sz="8" w:space="0" w:color="auto"/>
            </w:tcBorders>
            <w:tcMar>
              <w:left w:w="108" w:type="dxa"/>
              <w:right w:w="108" w:type="dxa"/>
            </w:tcMar>
          </w:tcPr>
          <w:p w14:paraId="104BD223"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palaikyti mokėjimo duomenų registravimą FABIS sistemoje automatiškai arba pusiau automatiškai per savitarną.</w:t>
            </w:r>
          </w:p>
        </w:tc>
      </w:tr>
    </w:tbl>
    <w:p w14:paraId="0FF6FFE1" w14:textId="77777777" w:rsidR="00D62488" w:rsidRPr="00070F0B" w:rsidRDefault="00D62488" w:rsidP="00070F0B">
      <w:pPr>
        <w:pStyle w:val="Normaltext"/>
        <w:rPr>
          <w:lang w:val="lt-LT"/>
        </w:rPr>
      </w:pPr>
    </w:p>
    <w:p w14:paraId="11C31017" w14:textId="77777777" w:rsidR="00D62488" w:rsidRPr="00070F0B"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3" w:name="_Toc205462597"/>
      <w:r w:rsidRPr="00070F0B">
        <w:rPr>
          <w:rFonts w:ascii="Times New Roman" w:eastAsia="Times New Roman" w:hAnsi="Times New Roman" w:cs="Times New Roman"/>
          <w:color w:val="0F4761"/>
          <w:sz w:val="32"/>
          <w:szCs w:val="32"/>
          <w:lang w:val="lt-LT" w:eastAsia="ja-JP"/>
        </w:rPr>
        <w:t>Reikalavimai kitų apmokamų neatvykimų procesui</w:t>
      </w:r>
      <w:bookmarkEnd w:id="53"/>
    </w:p>
    <w:p w14:paraId="034D026C" w14:textId="77777777" w:rsidR="00D62488" w:rsidRPr="00070F0B" w:rsidRDefault="00D62488" w:rsidP="00D62488">
      <w:pPr>
        <w:spacing w:line="279"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Šie funkciniai reikalavimai yra parengti remiantis „Procesų analizės dokumente“ (Priedas Nr. 1) aprašytu kitų apmokamų neatvykimų procesu.</w:t>
      </w:r>
    </w:p>
    <w:tbl>
      <w:tblPr>
        <w:tblStyle w:val="Lentelstinklelis1"/>
        <w:tblW w:w="10338" w:type="dxa"/>
        <w:tblLayout w:type="fixed"/>
        <w:tblLook w:val="04A0" w:firstRow="1" w:lastRow="0" w:firstColumn="1" w:lastColumn="0" w:noHBand="0" w:noVBand="1"/>
      </w:tblPr>
      <w:tblGrid>
        <w:gridCol w:w="2174"/>
        <w:gridCol w:w="8164"/>
      </w:tblGrid>
      <w:tr w:rsidR="00D62488" w:rsidRPr="00343622" w14:paraId="4B6029D4" w14:textId="77777777" w:rsidTr="00FA05F6">
        <w:trPr>
          <w:trHeight w:val="300"/>
        </w:trPr>
        <w:tc>
          <w:tcPr>
            <w:tcW w:w="2174"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3C62A853" w14:textId="77777777" w:rsidR="00D62488" w:rsidRPr="00070F0B" w:rsidRDefault="00D62488" w:rsidP="00892AC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Nr.</w:t>
            </w:r>
          </w:p>
        </w:tc>
        <w:tc>
          <w:tcPr>
            <w:tcW w:w="8164"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2FE04FBF" w14:textId="77777777" w:rsidR="00D62488" w:rsidRPr="00070F0B" w:rsidRDefault="00D62488" w:rsidP="00892AC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Reikalavimas</w:t>
            </w:r>
          </w:p>
        </w:tc>
      </w:tr>
      <w:tr w:rsidR="00D62488" w:rsidRPr="00343622" w14:paraId="33DF623F" w14:textId="77777777" w:rsidTr="00FA05F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433182E1"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FR-KAN-001</w:t>
            </w:r>
          </w:p>
        </w:tc>
        <w:tc>
          <w:tcPr>
            <w:tcW w:w="8164" w:type="dxa"/>
            <w:tcBorders>
              <w:top w:val="single" w:sz="8" w:space="0" w:color="auto"/>
              <w:left w:val="single" w:sz="8" w:space="0" w:color="auto"/>
              <w:bottom w:val="single" w:sz="8" w:space="0" w:color="auto"/>
              <w:right w:val="single" w:sz="8" w:space="0" w:color="auto"/>
            </w:tcBorders>
            <w:tcMar>
              <w:left w:w="108" w:type="dxa"/>
              <w:right w:w="108" w:type="dxa"/>
            </w:tcMar>
          </w:tcPr>
          <w:p w14:paraId="5D76DBE9"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Darbuotojas turi galėti inicijuoti prašymą dėl apmokamo neatvykimo per savitarnos sistemą.</w:t>
            </w:r>
          </w:p>
        </w:tc>
      </w:tr>
      <w:tr w:rsidR="00D62488" w:rsidRPr="00343622" w14:paraId="7BB074F7" w14:textId="77777777" w:rsidTr="00FA05F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1BC8D43E"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FR-KAN-002</w:t>
            </w:r>
          </w:p>
        </w:tc>
        <w:tc>
          <w:tcPr>
            <w:tcW w:w="8164" w:type="dxa"/>
            <w:tcBorders>
              <w:top w:val="single" w:sz="8" w:space="0" w:color="auto"/>
              <w:left w:val="single" w:sz="8" w:space="0" w:color="auto"/>
              <w:bottom w:val="single" w:sz="8" w:space="0" w:color="auto"/>
              <w:right w:val="single" w:sz="8" w:space="0" w:color="auto"/>
            </w:tcBorders>
            <w:tcMar>
              <w:left w:w="108" w:type="dxa"/>
              <w:right w:w="108" w:type="dxa"/>
            </w:tcMar>
          </w:tcPr>
          <w:p w14:paraId="028321B3"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palaikyti prašymo derinimą su tiesioginiu vadovu, leidžiant jam patvirtinti arba atmesti su galimybe pateikti komentarą.</w:t>
            </w:r>
          </w:p>
        </w:tc>
      </w:tr>
      <w:tr w:rsidR="00D62488" w:rsidRPr="00343622" w14:paraId="1A5025F4" w14:textId="77777777" w:rsidTr="00FA05F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3B8416A1"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FR-KAN-003</w:t>
            </w:r>
          </w:p>
        </w:tc>
        <w:tc>
          <w:tcPr>
            <w:tcW w:w="8164" w:type="dxa"/>
            <w:tcBorders>
              <w:top w:val="single" w:sz="8" w:space="0" w:color="auto"/>
              <w:left w:val="single" w:sz="8" w:space="0" w:color="auto"/>
              <w:bottom w:val="single" w:sz="8" w:space="0" w:color="auto"/>
              <w:right w:val="single" w:sz="8" w:space="0" w:color="auto"/>
            </w:tcBorders>
            <w:tcMar>
              <w:left w:w="108" w:type="dxa"/>
              <w:right w:w="108" w:type="dxa"/>
            </w:tcMar>
          </w:tcPr>
          <w:p w14:paraId="5564E272"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Vadovui patvirtinus, sistema turi priskirti prašymą atsakingiems asmenims susipažinimui.</w:t>
            </w:r>
          </w:p>
        </w:tc>
      </w:tr>
      <w:tr w:rsidR="00D62488" w:rsidRPr="00343622" w14:paraId="7CB72F87" w14:textId="77777777" w:rsidTr="00FA05F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0FCCC2C2"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FR-KAN-004</w:t>
            </w:r>
          </w:p>
        </w:tc>
        <w:tc>
          <w:tcPr>
            <w:tcW w:w="8164" w:type="dxa"/>
            <w:tcBorders>
              <w:top w:val="single" w:sz="8" w:space="0" w:color="auto"/>
              <w:left w:val="single" w:sz="8" w:space="0" w:color="auto"/>
              <w:bottom w:val="single" w:sz="8" w:space="0" w:color="auto"/>
              <w:right w:val="single" w:sz="8" w:space="0" w:color="auto"/>
            </w:tcBorders>
            <w:tcMar>
              <w:left w:w="108" w:type="dxa"/>
              <w:right w:w="108" w:type="dxa"/>
            </w:tcMar>
          </w:tcPr>
          <w:p w14:paraId="3D583A09"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automatiškai generuoti neatvykimo dokumentą DU programoje pagal nurodytą neatvykimo rūšį.</w:t>
            </w:r>
          </w:p>
        </w:tc>
      </w:tr>
      <w:tr w:rsidR="00D62488" w:rsidRPr="00343622" w14:paraId="03FEFA7F" w14:textId="77777777" w:rsidTr="00FA05F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1AA73A18"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FR-KAN-005</w:t>
            </w:r>
          </w:p>
        </w:tc>
        <w:tc>
          <w:tcPr>
            <w:tcW w:w="8164" w:type="dxa"/>
            <w:tcBorders>
              <w:top w:val="single" w:sz="8" w:space="0" w:color="auto"/>
              <w:left w:val="single" w:sz="8" w:space="0" w:color="auto"/>
              <w:bottom w:val="single" w:sz="8" w:space="0" w:color="auto"/>
              <w:right w:val="single" w:sz="8" w:space="0" w:color="auto"/>
            </w:tcBorders>
            <w:tcMar>
              <w:left w:w="108" w:type="dxa"/>
              <w:right w:w="108" w:type="dxa"/>
            </w:tcMar>
          </w:tcPr>
          <w:p w14:paraId="1C6C5B80"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DU programa turi remiantis neatvykimo dokumentais apskaičiuoti darbuotojui priklausančias papildomas poilsio dienas.</w:t>
            </w:r>
          </w:p>
        </w:tc>
      </w:tr>
    </w:tbl>
    <w:p w14:paraId="67DC8811" w14:textId="77777777" w:rsidR="00D62488" w:rsidRPr="00070F0B" w:rsidRDefault="00D62488" w:rsidP="00070F0B">
      <w:pPr>
        <w:pStyle w:val="Normaltext"/>
        <w:rPr>
          <w:lang w:val="lt-LT"/>
        </w:rPr>
      </w:pPr>
    </w:p>
    <w:p w14:paraId="125CDB48" w14:textId="77777777" w:rsidR="00D62488" w:rsidRPr="00070F0B"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4" w:name="_Toc205462598"/>
      <w:r w:rsidRPr="00070F0B">
        <w:rPr>
          <w:rFonts w:ascii="Times New Roman" w:eastAsia="Times New Roman" w:hAnsi="Times New Roman" w:cs="Times New Roman"/>
          <w:color w:val="0F4761"/>
          <w:sz w:val="32"/>
          <w:szCs w:val="32"/>
          <w:lang w:val="lt-LT" w:eastAsia="ja-JP"/>
        </w:rPr>
        <w:t>Reikalavimai kelionės laiko ne darbo metu(komandiruotė), poilsio ar šventinę dieną procesui</w:t>
      </w:r>
      <w:bookmarkEnd w:id="54"/>
    </w:p>
    <w:p w14:paraId="0F550A3D" w14:textId="77777777" w:rsidR="00D62488" w:rsidRPr="00070F0B" w:rsidRDefault="00D62488" w:rsidP="00D62488">
      <w:pPr>
        <w:spacing w:line="279" w:lineRule="auto"/>
        <w:rPr>
          <w:rFonts w:ascii="Times New Roman" w:eastAsia="Times New Roman" w:hAnsi="Times New Roman" w:cs="Times New Roman"/>
          <w:sz w:val="24"/>
          <w:szCs w:val="24"/>
          <w:lang w:val="lt-LT" w:eastAsia="ja-JP"/>
        </w:rPr>
      </w:pPr>
      <w:r w:rsidRPr="00070F0B">
        <w:rPr>
          <w:rFonts w:ascii="Times New Roman" w:eastAsia="Times New Roman" w:hAnsi="Times New Roman" w:cs="Times New Roman"/>
          <w:sz w:val="24"/>
          <w:szCs w:val="24"/>
          <w:lang w:val="lt-LT" w:eastAsia="ja-JP"/>
        </w:rPr>
        <w:t>Šie funkciniai reikalavimai yra parengti remiantis „Procesų analizės dokumente“ (Priedas Nr. 1) aprašytu kelionės laiko ne darbo metu(komandiruotė), poilsio ar šventinę dieną procesu.</w:t>
      </w:r>
    </w:p>
    <w:tbl>
      <w:tblPr>
        <w:tblStyle w:val="Lentelstinklelis1"/>
        <w:tblW w:w="10055" w:type="dxa"/>
        <w:tblLayout w:type="fixed"/>
        <w:tblLook w:val="04A0" w:firstRow="1" w:lastRow="0" w:firstColumn="1" w:lastColumn="0" w:noHBand="0" w:noVBand="1"/>
      </w:tblPr>
      <w:tblGrid>
        <w:gridCol w:w="2243"/>
        <w:gridCol w:w="7812"/>
      </w:tblGrid>
      <w:tr w:rsidR="00D62488" w:rsidRPr="00343622" w14:paraId="2CB10447" w14:textId="77777777" w:rsidTr="00892AC6">
        <w:trPr>
          <w:trHeight w:val="300"/>
        </w:trPr>
        <w:tc>
          <w:tcPr>
            <w:tcW w:w="224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C7678A9" w14:textId="77777777" w:rsidR="00D62488" w:rsidRPr="00070F0B" w:rsidRDefault="00D62488" w:rsidP="00892AC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Nr.</w:t>
            </w:r>
          </w:p>
        </w:tc>
        <w:tc>
          <w:tcPr>
            <w:tcW w:w="7812"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77FFD591" w14:textId="77777777" w:rsidR="00D62488" w:rsidRPr="00070F0B" w:rsidRDefault="00D62488" w:rsidP="00892AC6">
            <w:pPr>
              <w:spacing w:line="279" w:lineRule="auto"/>
              <w:rPr>
                <w:rFonts w:ascii="Times New Roman" w:eastAsia="Times New Roman" w:hAnsi="Times New Roman" w:cs="Times New Roman"/>
                <w:b/>
                <w:bCs/>
                <w:lang w:val="lt-LT"/>
              </w:rPr>
            </w:pPr>
            <w:r w:rsidRPr="00070F0B">
              <w:rPr>
                <w:rFonts w:ascii="Times New Roman" w:eastAsia="Times New Roman" w:hAnsi="Times New Roman" w:cs="Times New Roman"/>
                <w:b/>
                <w:bCs/>
                <w:lang w:val="lt-LT"/>
              </w:rPr>
              <w:t>Reikalavimas</w:t>
            </w:r>
          </w:p>
        </w:tc>
      </w:tr>
      <w:tr w:rsidR="00D62488" w:rsidRPr="00343622" w14:paraId="0AF6DF20" w14:textId="77777777" w:rsidTr="00892AC6">
        <w:trPr>
          <w:trHeight w:val="300"/>
        </w:trPr>
        <w:tc>
          <w:tcPr>
            <w:tcW w:w="2243" w:type="dxa"/>
            <w:tcBorders>
              <w:top w:val="single" w:sz="8" w:space="0" w:color="auto"/>
              <w:left w:val="single" w:sz="8" w:space="0" w:color="auto"/>
              <w:bottom w:val="single" w:sz="8" w:space="0" w:color="auto"/>
              <w:right w:val="single" w:sz="8" w:space="0" w:color="auto"/>
            </w:tcBorders>
            <w:tcMar>
              <w:left w:w="108" w:type="dxa"/>
              <w:right w:w="108" w:type="dxa"/>
            </w:tcMar>
          </w:tcPr>
          <w:p w14:paraId="1DFDE126"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lastRenderedPageBreak/>
              <w:t>FR-KLN-001</w:t>
            </w:r>
          </w:p>
        </w:tc>
        <w:tc>
          <w:tcPr>
            <w:tcW w:w="7812" w:type="dxa"/>
            <w:tcBorders>
              <w:top w:val="single" w:sz="8" w:space="0" w:color="auto"/>
              <w:left w:val="single" w:sz="8" w:space="0" w:color="auto"/>
              <w:bottom w:val="single" w:sz="8" w:space="0" w:color="auto"/>
              <w:right w:val="single" w:sz="8" w:space="0" w:color="auto"/>
            </w:tcBorders>
            <w:tcMar>
              <w:left w:w="108" w:type="dxa"/>
              <w:right w:w="108" w:type="dxa"/>
            </w:tcMar>
          </w:tcPr>
          <w:p w14:paraId="2FB341FA"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Darbuotojas turi galėti pasirinkti komandiruotę sąrašo ir nurodyti kelionės laiką po darbo valandų per savitarną.</w:t>
            </w:r>
          </w:p>
        </w:tc>
      </w:tr>
      <w:tr w:rsidR="00D62488" w:rsidRPr="00343622" w14:paraId="45222090" w14:textId="77777777" w:rsidTr="00892AC6">
        <w:trPr>
          <w:trHeight w:val="300"/>
        </w:trPr>
        <w:tc>
          <w:tcPr>
            <w:tcW w:w="2243" w:type="dxa"/>
            <w:tcBorders>
              <w:top w:val="single" w:sz="8" w:space="0" w:color="auto"/>
              <w:left w:val="single" w:sz="8" w:space="0" w:color="auto"/>
              <w:bottom w:val="single" w:sz="8" w:space="0" w:color="auto"/>
              <w:right w:val="single" w:sz="8" w:space="0" w:color="auto"/>
            </w:tcBorders>
            <w:tcMar>
              <w:left w:w="108" w:type="dxa"/>
              <w:right w:w="108" w:type="dxa"/>
            </w:tcMar>
          </w:tcPr>
          <w:p w14:paraId="3BDA9728"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FR-KLN-002</w:t>
            </w:r>
          </w:p>
        </w:tc>
        <w:tc>
          <w:tcPr>
            <w:tcW w:w="7812" w:type="dxa"/>
            <w:tcBorders>
              <w:top w:val="single" w:sz="8" w:space="0" w:color="auto"/>
              <w:left w:val="single" w:sz="8" w:space="0" w:color="auto"/>
              <w:bottom w:val="single" w:sz="8" w:space="0" w:color="auto"/>
              <w:right w:val="single" w:sz="8" w:space="0" w:color="auto"/>
            </w:tcBorders>
            <w:tcMar>
              <w:left w:w="108" w:type="dxa"/>
              <w:right w:w="108" w:type="dxa"/>
            </w:tcMar>
          </w:tcPr>
          <w:p w14:paraId="4BE5ACC7"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Sistema turi palaikyti kelionės laiko patvirtinimo procesą su tiesioginiu vadovu, įskaitant komentavimo galimybę.</w:t>
            </w:r>
          </w:p>
        </w:tc>
      </w:tr>
      <w:tr w:rsidR="00D62488" w:rsidRPr="00343622" w14:paraId="3E1CEFC9" w14:textId="77777777" w:rsidTr="00892AC6">
        <w:trPr>
          <w:trHeight w:val="300"/>
        </w:trPr>
        <w:tc>
          <w:tcPr>
            <w:tcW w:w="2243" w:type="dxa"/>
            <w:tcBorders>
              <w:top w:val="single" w:sz="8" w:space="0" w:color="auto"/>
              <w:left w:val="single" w:sz="8" w:space="0" w:color="auto"/>
              <w:bottom w:val="single" w:sz="8" w:space="0" w:color="auto"/>
              <w:right w:val="single" w:sz="8" w:space="0" w:color="auto"/>
            </w:tcBorders>
            <w:tcMar>
              <w:left w:w="108" w:type="dxa"/>
              <w:right w:w="108" w:type="dxa"/>
            </w:tcMar>
          </w:tcPr>
          <w:p w14:paraId="49481F16"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FR-KLN-003</w:t>
            </w:r>
          </w:p>
        </w:tc>
        <w:tc>
          <w:tcPr>
            <w:tcW w:w="7812" w:type="dxa"/>
            <w:tcBorders>
              <w:top w:val="single" w:sz="8" w:space="0" w:color="auto"/>
              <w:left w:val="single" w:sz="8" w:space="0" w:color="auto"/>
              <w:bottom w:val="single" w:sz="8" w:space="0" w:color="auto"/>
              <w:right w:val="single" w:sz="8" w:space="0" w:color="auto"/>
            </w:tcBorders>
            <w:tcMar>
              <w:left w:w="108" w:type="dxa"/>
              <w:right w:w="108" w:type="dxa"/>
            </w:tcMar>
          </w:tcPr>
          <w:p w14:paraId="6EDD629C"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Vadovo patvirtinta informacija turi būti automatiškai perduodama atsakingiems asmenims susipažinimui.</w:t>
            </w:r>
          </w:p>
        </w:tc>
      </w:tr>
      <w:tr w:rsidR="00D62488" w:rsidRPr="00343622" w14:paraId="7D852E01" w14:textId="77777777" w:rsidTr="00892AC6">
        <w:trPr>
          <w:trHeight w:val="300"/>
        </w:trPr>
        <w:tc>
          <w:tcPr>
            <w:tcW w:w="2243" w:type="dxa"/>
            <w:tcBorders>
              <w:top w:val="single" w:sz="8" w:space="0" w:color="auto"/>
              <w:left w:val="single" w:sz="8" w:space="0" w:color="auto"/>
              <w:bottom w:val="single" w:sz="8" w:space="0" w:color="auto"/>
              <w:right w:val="single" w:sz="8" w:space="0" w:color="auto"/>
            </w:tcBorders>
            <w:tcMar>
              <w:left w:w="108" w:type="dxa"/>
              <w:right w:w="108" w:type="dxa"/>
            </w:tcMar>
          </w:tcPr>
          <w:p w14:paraId="7727C842" w14:textId="77777777" w:rsidR="00D62488" w:rsidRPr="00070F0B" w:rsidRDefault="00D62488" w:rsidP="00892AC6">
            <w:pPr>
              <w:spacing w:line="279"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FR-KLN-004</w:t>
            </w:r>
          </w:p>
        </w:tc>
        <w:tc>
          <w:tcPr>
            <w:tcW w:w="7812" w:type="dxa"/>
            <w:tcBorders>
              <w:top w:val="single" w:sz="8" w:space="0" w:color="auto"/>
              <w:left w:val="single" w:sz="8" w:space="0" w:color="auto"/>
              <w:bottom w:val="single" w:sz="8" w:space="0" w:color="auto"/>
              <w:right w:val="single" w:sz="8" w:space="0" w:color="auto"/>
            </w:tcBorders>
            <w:tcMar>
              <w:left w:w="108" w:type="dxa"/>
              <w:right w:w="108" w:type="dxa"/>
            </w:tcMar>
          </w:tcPr>
          <w:p w14:paraId="4C3A8ECD" w14:textId="77777777" w:rsidR="00D62488" w:rsidRPr="00070F0B" w:rsidRDefault="00D62488" w:rsidP="00070F0B">
            <w:pPr>
              <w:spacing w:after="160" w:line="278" w:lineRule="auto"/>
              <w:rPr>
                <w:rFonts w:ascii="Times New Roman" w:eastAsia="Times New Roman" w:hAnsi="Times New Roman" w:cs="Times New Roman"/>
                <w:lang w:val="lt-LT"/>
              </w:rPr>
            </w:pPr>
            <w:r w:rsidRPr="00070F0B">
              <w:rPr>
                <w:rFonts w:ascii="Times New Roman" w:eastAsia="Times New Roman" w:hAnsi="Times New Roman" w:cs="Times New Roman"/>
                <w:lang w:val="lt-LT"/>
              </w:rPr>
              <w:t>Vadovo patvirtinta informacija turi būti automatiškai pažymima darbo laiko apskaitos žiniaraštyje (DLAŽ).</w:t>
            </w:r>
          </w:p>
        </w:tc>
      </w:tr>
      <w:tr w:rsidR="00D62488" w:rsidRPr="00343622" w14:paraId="45E31464" w14:textId="77777777" w:rsidTr="00892AC6">
        <w:trPr>
          <w:trHeight w:val="300"/>
        </w:trPr>
        <w:tc>
          <w:tcPr>
            <w:tcW w:w="2243" w:type="dxa"/>
            <w:tcBorders>
              <w:top w:val="single" w:sz="8" w:space="0" w:color="auto"/>
              <w:left w:val="single" w:sz="8" w:space="0" w:color="auto"/>
              <w:bottom w:val="single" w:sz="8" w:space="0" w:color="auto"/>
              <w:right w:val="single" w:sz="8" w:space="0" w:color="auto"/>
            </w:tcBorders>
            <w:tcMar>
              <w:left w:w="108" w:type="dxa"/>
              <w:right w:w="108" w:type="dxa"/>
            </w:tcMar>
          </w:tcPr>
          <w:p w14:paraId="7942CCE7"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FR-KLN-005</w:t>
            </w:r>
          </w:p>
        </w:tc>
        <w:tc>
          <w:tcPr>
            <w:tcW w:w="7812" w:type="dxa"/>
            <w:tcBorders>
              <w:top w:val="single" w:sz="8" w:space="0" w:color="auto"/>
              <w:left w:val="single" w:sz="8" w:space="0" w:color="auto"/>
              <w:bottom w:val="single" w:sz="8" w:space="0" w:color="auto"/>
              <w:right w:val="single" w:sz="8" w:space="0" w:color="auto"/>
            </w:tcBorders>
            <w:tcMar>
              <w:left w:w="108" w:type="dxa"/>
              <w:right w:w="108" w:type="dxa"/>
            </w:tcMar>
          </w:tcPr>
          <w:p w14:paraId="12BBB38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priskirti papildomas apmokamas atostogų dienas DU programoje pagal kelionės laiką.</w:t>
            </w:r>
          </w:p>
        </w:tc>
      </w:tr>
      <w:tr w:rsidR="00D62488" w:rsidRPr="00343622" w14:paraId="6ADC02BC" w14:textId="77777777" w:rsidTr="00892AC6">
        <w:trPr>
          <w:trHeight w:val="300"/>
        </w:trPr>
        <w:tc>
          <w:tcPr>
            <w:tcW w:w="2243" w:type="dxa"/>
            <w:tcBorders>
              <w:top w:val="single" w:sz="8" w:space="0" w:color="auto"/>
              <w:left w:val="single" w:sz="8" w:space="0" w:color="auto"/>
              <w:bottom w:val="single" w:sz="8" w:space="0" w:color="auto"/>
              <w:right w:val="single" w:sz="8" w:space="0" w:color="auto"/>
            </w:tcBorders>
            <w:tcMar>
              <w:left w:w="108" w:type="dxa"/>
              <w:right w:w="108" w:type="dxa"/>
            </w:tcMar>
          </w:tcPr>
          <w:p w14:paraId="33920BB5"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FR-KLN-006</w:t>
            </w:r>
          </w:p>
        </w:tc>
        <w:tc>
          <w:tcPr>
            <w:tcW w:w="7812" w:type="dxa"/>
            <w:tcBorders>
              <w:top w:val="single" w:sz="8" w:space="0" w:color="auto"/>
              <w:left w:val="single" w:sz="8" w:space="0" w:color="auto"/>
              <w:bottom w:val="single" w:sz="8" w:space="0" w:color="auto"/>
              <w:right w:val="single" w:sz="8" w:space="0" w:color="auto"/>
            </w:tcBorders>
            <w:tcMar>
              <w:left w:w="108" w:type="dxa"/>
              <w:right w:w="108" w:type="dxa"/>
            </w:tcMar>
          </w:tcPr>
          <w:p w14:paraId="04D7EE4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konvertuoti pažymėtą kelionės laiką į piniginę išmoką DU skaičiavimo metu.</w:t>
            </w:r>
          </w:p>
        </w:tc>
      </w:tr>
    </w:tbl>
    <w:p w14:paraId="1561DF4F" w14:textId="77777777" w:rsidR="00D62488" w:rsidRPr="002C0692" w:rsidRDefault="00D62488" w:rsidP="00D62488">
      <w:pPr>
        <w:spacing w:before="80" w:line="278" w:lineRule="auto"/>
        <w:jc w:val="left"/>
        <w:rPr>
          <w:rFonts w:ascii="Aptos" w:eastAsia="Times New Roman" w:hAnsi="Aptos" w:cs="Times New Roman"/>
          <w:b/>
          <w:bCs/>
          <w:sz w:val="24"/>
          <w:szCs w:val="24"/>
          <w:lang w:val="lt-LT" w:eastAsia="ja-JP"/>
        </w:rPr>
      </w:pPr>
    </w:p>
    <w:p w14:paraId="66C09AA9"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5" w:name="_Toc205462599"/>
      <w:r w:rsidRPr="002C0692">
        <w:rPr>
          <w:rFonts w:ascii="Times New Roman" w:eastAsia="Times New Roman" w:hAnsi="Times New Roman" w:cs="Times New Roman"/>
          <w:color w:val="0F4761"/>
          <w:sz w:val="32"/>
          <w:szCs w:val="32"/>
          <w:lang w:val="lt-LT" w:eastAsia="ja-JP"/>
        </w:rPr>
        <w:t>Reikalavimai komandiruočių procesui</w:t>
      </w:r>
      <w:bookmarkEnd w:id="55"/>
    </w:p>
    <w:p w14:paraId="05FA31BF"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komandiruočių procesu.</w:t>
      </w:r>
    </w:p>
    <w:tbl>
      <w:tblPr>
        <w:tblStyle w:val="Lentelstinklelis1"/>
        <w:tblW w:w="10196" w:type="dxa"/>
        <w:tblLayout w:type="fixed"/>
        <w:tblLook w:val="04A0" w:firstRow="1" w:lastRow="0" w:firstColumn="1" w:lastColumn="0" w:noHBand="0" w:noVBand="1"/>
      </w:tblPr>
      <w:tblGrid>
        <w:gridCol w:w="2220"/>
        <w:gridCol w:w="7976"/>
      </w:tblGrid>
      <w:tr w:rsidR="00D62488" w:rsidRPr="00343622" w14:paraId="198C19DC"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6A531286" w14:textId="77777777" w:rsidR="00D62488" w:rsidRPr="002C0692" w:rsidRDefault="00D62488" w:rsidP="00892AC6">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7976"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FFA89FB" w14:textId="77777777" w:rsidR="00D62488" w:rsidRPr="002C0692" w:rsidRDefault="00D62488" w:rsidP="00892AC6">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45D23B41"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2EC8BED3"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FR-KMD-001</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664D7D7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Darbuotojas turi galėti pateikti tarnybinį pranešimą dėl komandiruotės, nurodydamas reikalingą informaciją (pvz., trukmę, tipą).</w:t>
            </w:r>
          </w:p>
        </w:tc>
      </w:tr>
      <w:tr w:rsidR="00D62488" w:rsidRPr="00343622" w14:paraId="55717E66"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2D381956"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FR-KMD-002</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5C30C13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pranešimo derinimą su atsakingais asmenimis, suteikiant galimybę pateikti pastabas.</w:t>
            </w:r>
          </w:p>
        </w:tc>
      </w:tr>
      <w:tr w:rsidR="00D62488" w:rsidRPr="00343622" w14:paraId="7A78FAE4"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7E0AEEF6"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FR-KMD-003</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047E406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Suderintas tarnybinis pranešimas turi būti automatiškai perduodamas direktoriui (ar įgaliotam asmeniui) tvirtinimui.</w:t>
            </w:r>
          </w:p>
        </w:tc>
      </w:tr>
      <w:tr w:rsidR="00D62488" w:rsidRPr="00343622" w14:paraId="6CD0F85F"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0E3DF05F"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FR-KMD-004</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793B239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komandiruotės sprendimų priėmimą – tvirtinimą arba atmetimą.</w:t>
            </w:r>
          </w:p>
        </w:tc>
      </w:tr>
      <w:tr w:rsidR="00D62488" w:rsidRPr="00343622" w14:paraId="34504C9D"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27D54E6C"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FR-KMD-005</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3D2E4D1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inicijuoti informacijos perdavimą susipažinti atsakingiems padaliniams pagal komandiruotės tipą.</w:t>
            </w:r>
          </w:p>
        </w:tc>
      </w:tr>
      <w:tr w:rsidR="00D62488" w:rsidRPr="00343622" w14:paraId="3886A9A7"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0797F409"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FR-KMD-006</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6B79BE4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avansinių išmokų ir pirkimų procesus (per CPO, pažymos formavimas, tvirtinimas).</w:t>
            </w:r>
          </w:p>
        </w:tc>
      </w:tr>
      <w:tr w:rsidR="00D62488" w:rsidRPr="00343622" w14:paraId="5229234F"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21273420"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FR-KMD-007</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78077BE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Darbuotojas turi galėti pateikti avansinę apyskaitą ir prisegti išlaidų dokumentus.</w:t>
            </w:r>
          </w:p>
        </w:tc>
      </w:tr>
      <w:tr w:rsidR="00D62488" w:rsidRPr="00343622" w14:paraId="77B88DF3"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0F3C782D"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FR-KMD-008</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1DDB0E1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avansinės apyskaitos derinimą ir tvirtinimą.</w:t>
            </w:r>
          </w:p>
        </w:tc>
      </w:tr>
      <w:tr w:rsidR="00D62488" w:rsidRPr="00343622" w14:paraId="06D0ECD0"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7E2A9E4E"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FR-KMD-009</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4408206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Komandiruotės metu informacija turi būti registruojama darbo laiko apskaitos žiniaraštyje (DU programoje).</w:t>
            </w:r>
          </w:p>
        </w:tc>
      </w:tr>
      <w:tr w:rsidR="00D62488" w:rsidRPr="00343622" w14:paraId="607B9845"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18199AAB"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FR-KMD-010</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294F40F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inicijuoti kelionės laiko kompensavimo procesą, jei taikoma.</w:t>
            </w:r>
          </w:p>
        </w:tc>
      </w:tr>
      <w:tr w:rsidR="00D62488" w:rsidRPr="00343622" w14:paraId="7BB886BA"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008D81C9"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FR-KMD-011</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4FB8B30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Darbuotojas turi galėti pateikti veiklos ataskaitą po komandiruotės, kuri derinama ir patvirtinama.</w:t>
            </w:r>
          </w:p>
        </w:tc>
      </w:tr>
      <w:tr w:rsidR="00D62488" w:rsidRPr="00343622" w14:paraId="3BB761F1" w14:textId="77777777" w:rsidTr="00892AC6">
        <w:trPr>
          <w:trHeight w:val="300"/>
        </w:trPr>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711596E9"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FR-KMD-012</w:t>
            </w:r>
          </w:p>
        </w:tc>
        <w:tc>
          <w:tcPr>
            <w:tcW w:w="7976" w:type="dxa"/>
            <w:tcBorders>
              <w:top w:val="single" w:sz="8" w:space="0" w:color="auto"/>
              <w:left w:val="single" w:sz="8" w:space="0" w:color="auto"/>
              <w:bottom w:val="single" w:sz="8" w:space="0" w:color="auto"/>
              <w:right w:val="single" w:sz="8" w:space="0" w:color="auto"/>
            </w:tcBorders>
            <w:tcMar>
              <w:left w:w="108" w:type="dxa"/>
              <w:right w:w="108" w:type="dxa"/>
            </w:tcMar>
          </w:tcPr>
          <w:p w14:paraId="644B66E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patvirtintą veiklos ataskaitą Valdymo organizavimo skyriui.</w:t>
            </w:r>
          </w:p>
        </w:tc>
      </w:tr>
    </w:tbl>
    <w:p w14:paraId="053532F8" w14:textId="77777777" w:rsidR="00D62488" w:rsidRPr="002C0692" w:rsidRDefault="00D62488" w:rsidP="00D62488">
      <w:pPr>
        <w:spacing w:before="80" w:line="278" w:lineRule="auto"/>
        <w:jc w:val="left"/>
        <w:rPr>
          <w:rFonts w:ascii="Cambria" w:eastAsia="Cambria" w:hAnsi="Cambria" w:cs="Cambria"/>
          <w:sz w:val="24"/>
          <w:lang w:val="lt-LT" w:eastAsia="ja-JP"/>
        </w:rPr>
      </w:pPr>
    </w:p>
    <w:p w14:paraId="64F11475"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6" w:name="_Toc205462600"/>
      <w:r w:rsidRPr="002C0692">
        <w:rPr>
          <w:rFonts w:ascii="Times New Roman" w:eastAsia="Times New Roman" w:hAnsi="Times New Roman" w:cs="Times New Roman"/>
          <w:color w:val="0F4761"/>
          <w:sz w:val="32"/>
          <w:szCs w:val="32"/>
          <w:lang w:val="lt-LT" w:eastAsia="ja-JP"/>
        </w:rPr>
        <w:t>Reikalavimai atostogų procesui</w:t>
      </w:r>
      <w:bookmarkEnd w:id="56"/>
    </w:p>
    <w:p w14:paraId="0FAAA778"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atostogų procesu.</w:t>
      </w:r>
    </w:p>
    <w:tbl>
      <w:tblPr>
        <w:tblStyle w:val="Lentelstinklelis1"/>
        <w:tblW w:w="10196" w:type="dxa"/>
        <w:tblLayout w:type="fixed"/>
        <w:tblLook w:val="04A0" w:firstRow="1" w:lastRow="0" w:firstColumn="1" w:lastColumn="0" w:noHBand="0" w:noVBand="1"/>
      </w:tblPr>
      <w:tblGrid>
        <w:gridCol w:w="2208"/>
        <w:gridCol w:w="7988"/>
      </w:tblGrid>
      <w:tr w:rsidR="00D62488" w:rsidRPr="00343622" w14:paraId="6277EE5C" w14:textId="77777777" w:rsidTr="00892AC6">
        <w:trPr>
          <w:trHeight w:val="300"/>
        </w:trPr>
        <w:tc>
          <w:tcPr>
            <w:tcW w:w="2208"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20E76DB4" w14:textId="77777777" w:rsidR="00D62488" w:rsidRPr="002C0692" w:rsidRDefault="00D62488" w:rsidP="00892AC6">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7988"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69685453" w14:textId="77777777" w:rsidR="00D62488" w:rsidRPr="002C0692" w:rsidRDefault="00D62488" w:rsidP="00892AC6">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1C940929" w14:textId="77777777" w:rsidTr="00892AC6">
        <w:trPr>
          <w:trHeight w:val="300"/>
        </w:trPr>
        <w:tc>
          <w:tcPr>
            <w:tcW w:w="2208" w:type="dxa"/>
            <w:tcBorders>
              <w:top w:val="single" w:sz="8" w:space="0" w:color="auto"/>
              <w:left w:val="single" w:sz="8" w:space="0" w:color="auto"/>
              <w:bottom w:val="single" w:sz="8" w:space="0" w:color="auto"/>
              <w:right w:val="single" w:sz="8" w:space="0" w:color="auto"/>
            </w:tcBorders>
            <w:tcMar>
              <w:left w:w="108" w:type="dxa"/>
              <w:right w:w="108" w:type="dxa"/>
            </w:tcMar>
          </w:tcPr>
          <w:p w14:paraId="2E002314" w14:textId="77777777" w:rsidR="00D62488" w:rsidRPr="002C0692" w:rsidRDefault="00D62488" w:rsidP="00892AC6">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FR-ATO-001</w:t>
            </w:r>
          </w:p>
        </w:tc>
        <w:tc>
          <w:tcPr>
            <w:tcW w:w="7988" w:type="dxa"/>
            <w:tcBorders>
              <w:top w:val="single" w:sz="8" w:space="0" w:color="auto"/>
              <w:left w:val="single" w:sz="8" w:space="0" w:color="auto"/>
              <w:bottom w:val="single" w:sz="8" w:space="0" w:color="auto"/>
              <w:right w:val="single" w:sz="8" w:space="0" w:color="auto"/>
            </w:tcBorders>
            <w:tcMar>
              <w:left w:w="108" w:type="dxa"/>
              <w:right w:w="108" w:type="dxa"/>
            </w:tcMar>
          </w:tcPr>
          <w:p w14:paraId="564E801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Savitarnos portale darbuotojas turi galėti inicijuoti atostogų prašymą, pasirinkti atostogų tipą bei pavaduojančius asmenis su pavaduojamu laikotarpiu.</w:t>
            </w:r>
          </w:p>
        </w:tc>
      </w:tr>
      <w:tr w:rsidR="00D62488" w:rsidRPr="00343622" w14:paraId="40DEC8ED" w14:textId="77777777" w:rsidTr="00892AC6">
        <w:trPr>
          <w:trHeight w:val="300"/>
        </w:trPr>
        <w:tc>
          <w:tcPr>
            <w:tcW w:w="2208" w:type="dxa"/>
            <w:tcBorders>
              <w:top w:val="single" w:sz="8" w:space="0" w:color="auto"/>
              <w:left w:val="single" w:sz="8" w:space="0" w:color="auto"/>
              <w:bottom w:val="single" w:sz="8" w:space="0" w:color="auto"/>
              <w:right w:val="single" w:sz="8" w:space="0" w:color="auto"/>
            </w:tcBorders>
            <w:tcMar>
              <w:left w:w="108" w:type="dxa"/>
              <w:right w:w="108" w:type="dxa"/>
            </w:tcMar>
          </w:tcPr>
          <w:p w14:paraId="76301C78"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FR-ATO-002</w:t>
            </w:r>
          </w:p>
        </w:tc>
        <w:tc>
          <w:tcPr>
            <w:tcW w:w="7988" w:type="dxa"/>
            <w:tcBorders>
              <w:top w:val="single" w:sz="8" w:space="0" w:color="auto"/>
              <w:left w:val="single" w:sz="8" w:space="0" w:color="auto"/>
              <w:bottom w:val="single" w:sz="8" w:space="0" w:color="auto"/>
              <w:right w:val="single" w:sz="8" w:space="0" w:color="auto"/>
            </w:tcBorders>
            <w:tcMar>
              <w:left w:w="108" w:type="dxa"/>
              <w:right w:w="108" w:type="dxa"/>
            </w:tcMar>
          </w:tcPr>
          <w:p w14:paraId="2EC118BD"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palaikyti atostogų valdymo funkcionalumą, leidžiantį matyti atostogų planą pagal padalinius ir darbuotojus bei atostogų atsišaukimo galimybę.</w:t>
            </w:r>
          </w:p>
        </w:tc>
      </w:tr>
      <w:tr w:rsidR="00D62488" w:rsidRPr="00343622" w14:paraId="54D8677B" w14:textId="77777777" w:rsidTr="00892AC6">
        <w:trPr>
          <w:trHeight w:val="300"/>
        </w:trPr>
        <w:tc>
          <w:tcPr>
            <w:tcW w:w="2208" w:type="dxa"/>
            <w:tcBorders>
              <w:top w:val="single" w:sz="8" w:space="0" w:color="auto"/>
              <w:left w:val="single" w:sz="8" w:space="0" w:color="auto"/>
              <w:bottom w:val="single" w:sz="8" w:space="0" w:color="auto"/>
              <w:right w:val="single" w:sz="8" w:space="0" w:color="auto"/>
            </w:tcBorders>
            <w:tcMar>
              <w:left w:w="108" w:type="dxa"/>
              <w:right w:w="108" w:type="dxa"/>
            </w:tcMar>
          </w:tcPr>
          <w:p w14:paraId="3DCF03C4"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FR-ATO-003</w:t>
            </w:r>
          </w:p>
        </w:tc>
        <w:tc>
          <w:tcPr>
            <w:tcW w:w="7988" w:type="dxa"/>
            <w:tcBorders>
              <w:top w:val="single" w:sz="8" w:space="0" w:color="auto"/>
              <w:left w:val="single" w:sz="8" w:space="0" w:color="auto"/>
              <w:bottom w:val="single" w:sz="8" w:space="0" w:color="auto"/>
              <w:right w:val="single" w:sz="8" w:space="0" w:color="auto"/>
            </w:tcBorders>
            <w:tcMar>
              <w:left w:w="108" w:type="dxa"/>
              <w:right w:w="108" w:type="dxa"/>
            </w:tcMar>
          </w:tcPr>
          <w:p w14:paraId="49D03D9C"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palaikyti atostogų prašymo derinimą su vadovu ir personalo skyriumi, nurodant, kurios atostogos bus nurašomos.</w:t>
            </w:r>
          </w:p>
        </w:tc>
      </w:tr>
      <w:tr w:rsidR="00D62488" w:rsidRPr="00343622" w14:paraId="63EB1FE7" w14:textId="77777777" w:rsidTr="00892AC6">
        <w:trPr>
          <w:trHeight w:val="300"/>
        </w:trPr>
        <w:tc>
          <w:tcPr>
            <w:tcW w:w="2208" w:type="dxa"/>
            <w:tcBorders>
              <w:top w:val="single" w:sz="8" w:space="0" w:color="auto"/>
              <w:left w:val="single" w:sz="8" w:space="0" w:color="auto"/>
              <w:bottom w:val="single" w:sz="8" w:space="0" w:color="auto"/>
              <w:right w:val="single" w:sz="8" w:space="0" w:color="auto"/>
            </w:tcBorders>
            <w:tcMar>
              <w:left w:w="108" w:type="dxa"/>
              <w:right w:w="108" w:type="dxa"/>
            </w:tcMar>
          </w:tcPr>
          <w:p w14:paraId="0D06C369"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FR-ATO-004</w:t>
            </w:r>
          </w:p>
        </w:tc>
        <w:tc>
          <w:tcPr>
            <w:tcW w:w="7988" w:type="dxa"/>
            <w:tcBorders>
              <w:top w:val="single" w:sz="8" w:space="0" w:color="auto"/>
              <w:left w:val="single" w:sz="8" w:space="0" w:color="auto"/>
              <w:bottom w:val="single" w:sz="8" w:space="0" w:color="auto"/>
              <w:right w:val="single" w:sz="8" w:space="0" w:color="auto"/>
            </w:tcBorders>
            <w:tcMar>
              <w:left w:w="108" w:type="dxa"/>
              <w:right w:w="108" w:type="dxa"/>
            </w:tcMar>
          </w:tcPr>
          <w:p w14:paraId="578351EF"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Suderintas prašymas turi būti tvirtinamas vadovo ir priskiriamas susipažinimui atsakingiems asmenims.</w:t>
            </w:r>
          </w:p>
        </w:tc>
      </w:tr>
      <w:tr w:rsidR="00D62488" w:rsidRPr="00343622" w14:paraId="5829F839" w14:textId="77777777" w:rsidTr="00892AC6">
        <w:trPr>
          <w:trHeight w:val="300"/>
        </w:trPr>
        <w:tc>
          <w:tcPr>
            <w:tcW w:w="2208" w:type="dxa"/>
            <w:tcBorders>
              <w:top w:val="single" w:sz="8" w:space="0" w:color="auto"/>
              <w:left w:val="single" w:sz="8" w:space="0" w:color="auto"/>
              <w:bottom w:val="single" w:sz="8" w:space="0" w:color="auto"/>
              <w:right w:val="single" w:sz="8" w:space="0" w:color="auto"/>
            </w:tcBorders>
            <w:tcMar>
              <w:left w:w="108" w:type="dxa"/>
              <w:right w:w="108" w:type="dxa"/>
            </w:tcMar>
          </w:tcPr>
          <w:p w14:paraId="4E33D834"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FR-ATO-005</w:t>
            </w:r>
          </w:p>
        </w:tc>
        <w:tc>
          <w:tcPr>
            <w:tcW w:w="7988" w:type="dxa"/>
            <w:tcBorders>
              <w:top w:val="single" w:sz="8" w:space="0" w:color="auto"/>
              <w:left w:val="single" w:sz="8" w:space="0" w:color="auto"/>
              <w:bottom w:val="single" w:sz="8" w:space="0" w:color="auto"/>
              <w:right w:val="single" w:sz="8" w:space="0" w:color="auto"/>
            </w:tcBorders>
            <w:tcMar>
              <w:left w:w="108" w:type="dxa"/>
              <w:right w:w="108" w:type="dxa"/>
            </w:tcMar>
          </w:tcPr>
          <w:p w14:paraId="35FA2353"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Atostogų įrašas turi būti automatiškai įrašomas į DU programą – sugeneruojant dokumentą, kuris dalyvauja DU skaičiavime ir yra matomas tabeliuose bei darbuotojo kortelėje.</w:t>
            </w:r>
          </w:p>
        </w:tc>
      </w:tr>
      <w:tr w:rsidR="00D62488" w:rsidRPr="00343622" w14:paraId="173F08D7" w14:textId="77777777" w:rsidTr="00892AC6">
        <w:trPr>
          <w:trHeight w:val="300"/>
        </w:trPr>
        <w:tc>
          <w:tcPr>
            <w:tcW w:w="2208" w:type="dxa"/>
            <w:tcBorders>
              <w:top w:val="single" w:sz="8" w:space="0" w:color="auto"/>
              <w:left w:val="single" w:sz="8" w:space="0" w:color="auto"/>
              <w:bottom w:val="single" w:sz="8" w:space="0" w:color="auto"/>
              <w:right w:val="single" w:sz="8" w:space="0" w:color="auto"/>
            </w:tcBorders>
            <w:tcMar>
              <w:left w:w="108" w:type="dxa"/>
              <w:right w:w="108" w:type="dxa"/>
            </w:tcMar>
          </w:tcPr>
          <w:p w14:paraId="5D249113"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FR-ATO-006</w:t>
            </w:r>
          </w:p>
        </w:tc>
        <w:tc>
          <w:tcPr>
            <w:tcW w:w="7988" w:type="dxa"/>
            <w:tcBorders>
              <w:top w:val="single" w:sz="8" w:space="0" w:color="auto"/>
              <w:left w:val="single" w:sz="8" w:space="0" w:color="auto"/>
              <w:bottom w:val="single" w:sz="8" w:space="0" w:color="auto"/>
              <w:right w:val="single" w:sz="8" w:space="0" w:color="auto"/>
            </w:tcBorders>
            <w:tcMar>
              <w:left w:w="108" w:type="dxa"/>
              <w:right w:w="108" w:type="dxa"/>
            </w:tcMar>
          </w:tcPr>
          <w:p w14:paraId="5EDE7518" w14:textId="2DF4CA4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palaikyti galimybę pažymėti, ar darbuotojas nori atostoginių išmokėjimo prieš atostogas. Jei pažymėta, sistema turi sugeneruoti išmokėjimo žiniaraštį, paruošti DU infor</w:t>
            </w:r>
            <w:r w:rsidR="00B95336">
              <w:rPr>
                <w:rFonts w:ascii="Times New Roman" w:eastAsia="Times New Roman" w:hAnsi="Times New Roman" w:cs="Times New Roman"/>
                <w:lang w:val="lt-LT"/>
              </w:rPr>
              <w:t>m</w:t>
            </w:r>
            <w:r w:rsidRPr="00375469">
              <w:rPr>
                <w:rFonts w:ascii="Times New Roman" w:eastAsia="Times New Roman" w:hAnsi="Times New Roman" w:cs="Times New Roman"/>
                <w:lang w:val="lt-LT"/>
              </w:rPr>
              <w:t>aciją importui į VIKSVA.</w:t>
            </w:r>
          </w:p>
        </w:tc>
      </w:tr>
    </w:tbl>
    <w:p w14:paraId="6842E1E4" w14:textId="77777777" w:rsidR="00D62488" w:rsidRPr="00375469" w:rsidRDefault="00D62488" w:rsidP="00D62488">
      <w:pPr>
        <w:spacing w:before="80" w:line="278" w:lineRule="auto"/>
        <w:jc w:val="left"/>
        <w:rPr>
          <w:rFonts w:ascii="Aptos" w:eastAsia="Times New Roman" w:hAnsi="Aptos" w:cs="Times New Roman"/>
          <w:sz w:val="24"/>
          <w:szCs w:val="24"/>
          <w:lang w:val="lt-LT" w:eastAsia="ja-JP"/>
        </w:rPr>
      </w:pPr>
    </w:p>
    <w:p w14:paraId="68E0D419" w14:textId="77777777" w:rsidR="00D62488" w:rsidRPr="00375469"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7" w:name="_Toc205462601"/>
      <w:r w:rsidRPr="00375469">
        <w:rPr>
          <w:rFonts w:ascii="Times New Roman" w:eastAsia="Times New Roman" w:hAnsi="Times New Roman" w:cs="Times New Roman"/>
          <w:color w:val="0F4761"/>
          <w:sz w:val="32"/>
          <w:szCs w:val="32"/>
          <w:lang w:val="lt-LT" w:eastAsia="ja-JP"/>
        </w:rPr>
        <w:t>Reikalavimai darbuotojo adaptacijos procesui</w:t>
      </w:r>
      <w:bookmarkEnd w:id="57"/>
    </w:p>
    <w:p w14:paraId="1435AEFB" w14:textId="77777777" w:rsidR="00D62488" w:rsidRPr="00375469" w:rsidRDefault="00D62488" w:rsidP="00D62488">
      <w:pPr>
        <w:spacing w:line="279"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Šie funkciniai reikalavimai yra parengti remiantis „Procesų analizės dokumente“ (Priedas Nr. 1) aprašytu darbuotojo adaptacijos procesu.</w:t>
      </w:r>
    </w:p>
    <w:tbl>
      <w:tblPr>
        <w:tblStyle w:val="Lentelstinklelis1"/>
        <w:tblW w:w="10196" w:type="dxa"/>
        <w:tblLayout w:type="fixed"/>
        <w:tblLook w:val="04A0" w:firstRow="1" w:lastRow="0" w:firstColumn="1" w:lastColumn="0" w:noHBand="0" w:noVBand="1"/>
      </w:tblPr>
      <w:tblGrid>
        <w:gridCol w:w="2229"/>
        <w:gridCol w:w="7967"/>
      </w:tblGrid>
      <w:tr w:rsidR="00D62488" w:rsidRPr="00343622" w14:paraId="1F2D2D14" w14:textId="77777777" w:rsidTr="00892AC6">
        <w:trPr>
          <w:trHeight w:val="300"/>
        </w:trPr>
        <w:tc>
          <w:tcPr>
            <w:tcW w:w="222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6A869C3D" w14:textId="77777777" w:rsidR="00D62488" w:rsidRPr="00375469" w:rsidRDefault="00D62488" w:rsidP="00892AC6">
            <w:pPr>
              <w:spacing w:line="279" w:lineRule="auto"/>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Nr.</w:t>
            </w:r>
          </w:p>
        </w:tc>
        <w:tc>
          <w:tcPr>
            <w:tcW w:w="7967"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924ADD2" w14:textId="77777777" w:rsidR="00D62488" w:rsidRPr="00375469" w:rsidRDefault="00D62488" w:rsidP="00892AC6">
            <w:pPr>
              <w:spacing w:line="279" w:lineRule="auto"/>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Reikalavimas</w:t>
            </w:r>
          </w:p>
        </w:tc>
      </w:tr>
      <w:tr w:rsidR="00D62488" w:rsidRPr="00343622" w14:paraId="29B40085" w14:textId="77777777" w:rsidTr="00892AC6">
        <w:trPr>
          <w:trHeight w:val="300"/>
        </w:trPr>
        <w:tc>
          <w:tcPr>
            <w:tcW w:w="2229" w:type="dxa"/>
            <w:tcBorders>
              <w:top w:val="single" w:sz="8" w:space="0" w:color="auto"/>
              <w:left w:val="single" w:sz="8" w:space="0" w:color="auto"/>
              <w:bottom w:val="single" w:sz="8" w:space="0" w:color="auto"/>
              <w:right w:val="single" w:sz="8" w:space="0" w:color="auto"/>
            </w:tcBorders>
            <w:tcMar>
              <w:left w:w="108" w:type="dxa"/>
              <w:right w:w="108" w:type="dxa"/>
            </w:tcMar>
          </w:tcPr>
          <w:p w14:paraId="23271F4D"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FR-ADA-001</w:t>
            </w:r>
          </w:p>
        </w:tc>
        <w:tc>
          <w:tcPr>
            <w:tcW w:w="7967" w:type="dxa"/>
            <w:tcBorders>
              <w:top w:val="single" w:sz="8" w:space="0" w:color="auto"/>
              <w:left w:val="single" w:sz="8" w:space="0" w:color="auto"/>
              <w:bottom w:val="single" w:sz="8" w:space="0" w:color="auto"/>
              <w:right w:val="single" w:sz="8" w:space="0" w:color="auto"/>
            </w:tcBorders>
            <w:tcMar>
              <w:left w:w="108" w:type="dxa"/>
              <w:right w:w="108" w:type="dxa"/>
            </w:tcMar>
          </w:tcPr>
          <w:p w14:paraId="2EE887F1"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Savitarnos portale tiesioginis vadovas turi galėti inicijuoti prašymą dėl kuratoriaus skyrimo, sistema turi tikrinti, kad kuratorius neprižiūri daugiau kaip dviejų darbuotojų.</w:t>
            </w:r>
          </w:p>
        </w:tc>
      </w:tr>
      <w:tr w:rsidR="00D62488" w:rsidRPr="00343622" w14:paraId="1E87927D" w14:textId="77777777" w:rsidTr="00892AC6">
        <w:trPr>
          <w:trHeight w:val="300"/>
        </w:trPr>
        <w:tc>
          <w:tcPr>
            <w:tcW w:w="2229" w:type="dxa"/>
            <w:tcBorders>
              <w:top w:val="single" w:sz="8" w:space="0" w:color="auto"/>
              <w:left w:val="single" w:sz="8" w:space="0" w:color="auto"/>
              <w:bottom w:val="single" w:sz="8" w:space="0" w:color="auto"/>
              <w:right w:val="single" w:sz="8" w:space="0" w:color="auto"/>
            </w:tcBorders>
            <w:tcMar>
              <w:left w:w="108" w:type="dxa"/>
              <w:right w:w="108" w:type="dxa"/>
            </w:tcMar>
          </w:tcPr>
          <w:p w14:paraId="7984AB3B"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FR-ADA-002</w:t>
            </w:r>
          </w:p>
        </w:tc>
        <w:tc>
          <w:tcPr>
            <w:tcW w:w="7967" w:type="dxa"/>
            <w:tcBorders>
              <w:top w:val="single" w:sz="8" w:space="0" w:color="auto"/>
              <w:left w:val="single" w:sz="8" w:space="0" w:color="auto"/>
              <w:bottom w:val="single" w:sz="8" w:space="0" w:color="auto"/>
              <w:right w:val="single" w:sz="8" w:space="0" w:color="auto"/>
            </w:tcBorders>
            <w:tcMar>
              <w:left w:w="108" w:type="dxa"/>
              <w:right w:w="108" w:type="dxa"/>
            </w:tcMar>
          </w:tcPr>
          <w:p w14:paraId="71A9EA1F"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palaikyti kuratoriaus skyrimo prašymo derinimą su pasirinktais atsakingais vadovais, leidžiant jiems pateikti komentarus.</w:t>
            </w:r>
          </w:p>
        </w:tc>
      </w:tr>
      <w:tr w:rsidR="00D62488" w:rsidRPr="00343622" w14:paraId="578C2A0A" w14:textId="77777777" w:rsidTr="00892AC6">
        <w:trPr>
          <w:trHeight w:val="300"/>
        </w:trPr>
        <w:tc>
          <w:tcPr>
            <w:tcW w:w="2229" w:type="dxa"/>
            <w:tcBorders>
              <w:top w:val="single" w:sz="8" w:space="0" w:color="auto"/>
              <w:left w:val="single" w:sz="8" w:space="0" w:color="auto"/>
              <w:bottom w:val="single" w:sz="8" w:space="0" w:color="auto"/>
              <w:right w:val="single" w:sz="8" w:space="0" w:color="auto"/>
            </w:tcBorders>
            <w:tcMar>
              <w:left w:w="108" w:type="dxa"/>
              <w:right w:w="108" w:type="dxa"/>
            </w:tcMar>
          </w:tcPr>
          <w:p w14:paraId="520B7630"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FR-ADA-003</w:t>
            </w:r>
          </w:p>
        </w:tc>
        <w:tc>
          <w:tcPr>
            <w:tcW w:w="7967" w:type="dxa"/>
            <w:tcBorders>
              <w:top w:val="single" w:sz="8" w:space="0" w:color="auto"/>
              <w:left w:val="single" w:sz="8" w:space="0" w:color="auto"/>
              <w:bottom w:val="single" w:sz="8" w:space="0" w:color="auto"/>
              <w:right w:val="single" w:sz="8" w:space="0" w:color="auto"/>
            </w:tcBorders>
            <w:tcMar>
              <w:left w:w="108" w:type="dxa"/>
              <w:right w:w="108" w:type="dxa"/>
            </w:tcMar>
          </w:tcPr>
          <w:p w14:paraId="1CC1F2CB"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Suderintas prašymas turi būti patvirtinamas tiesioginio vadovo.</w:t>
            </w:r>
          </w:p>
        </w:tc>
      </w:tr>
      <w:tr w:rsidR="00D62488" w:rsidRPr="00343622" w14:paraId="5DAA2A86" w14:textId="77777777" w:rsidTr="00892AC6">
        <w:trPr>
          <w:trHeight w:val="300"/>
        </w:trPr>
        <w:tc>
          <w:tcPr>
            <w:tcW w:w="2229" w:type="dxa"/>
            <w:tcBorders>
              <w:top w:val="single" w:sz="8" w:space="0" w:color="auto"/>
              <w:left w:val="single" w:sz="8" w:space="0" w:color="auto"/>
              <w:bottom w:val="single" w:sz="8" w:space="0" w:color="auto"/>
              <w:right w:val="single" w:sz="8" w:space="0" w:color="auto"/>
            </w:tcBorders>
            <w:tcMar>
              <w:left w:w="108" w:type="dxa"/>
              <w:right w:w="108" w:type="dxa"/>
            </w:tcMar>
          </w:tcPr>
          <w:p w14:paraId="3735A8BC"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lastRenderedPageBreak/>
              <w:t>FR-ADA-004</w:t>
            </w:r>
          </w:p>
        </w:tc>
        <w:tc>
          <w:tcPr>
            <w:tcW w:w="7967" w:type="dxa"/>
            <w:tcBorders>
              <w:top w:val="single" w:sz="8" w:space="0" w:color="auto"/>
              <w:left w:val="single" w:sz="8" w:space="0" w:color="auto"/>
              <w:bottom w:val="single" w:sz="8" w:space="0" w:color="auto"/>
              <w:right w:val="single" w:sz="8" w:space="0" w:color="auto"/>
            </w:tcBorders>
            <w:tcMar>
              <w:left w:w="108" w:type="dxa"/>
              <w:right w:w="108" w:type="dxa"/>
            </w:tcMar>
          </w:tcPr>
          <w:p w14:paraId="20970BBE"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leisti inicijuoti priemokų procesą už atliktą kuravimą tiesioginiam vadovui.</w:t>
            </w:r>
          </w:p>
        </w:tc>
      </w:tr>
      <w:tr w:rsidR="00D62488" w:rsidRPr="00343622" w14:paraId="4C1C0277" w14:textId="77777777" w:rsidTr="00892AC6">
        <w:trPr>
          <w:trHeight w:val="300"/>
        </w:trPr>
        <w:tc>
          <w:tcPr>
            <w:tcW w:w="2229" w:type="dxa"/>
            <w:tcBorders>
              <w:top w:val="single" w:sz="8" w:space="0" w:color="auto"/>
              <w:left w:val="single" w:sz="8" w:space="0" w:color="auto"/>
              <w:bottom w:val="single" w:sz="8" w:space="0" w:color="auto"/>
              <w:right w:val="single" w:sz="8" w:space="0" w:color="auto"/>
            </w:tcBorders>
            <w:tcMar>
              <w:left w:w="108" w:type="dxa"/>
              <w:right w:w="108" w:type="dxa"/>
            </w:tcMar>
          </w:tcPr>
          <w:p w14:paraId="642E40DA"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FR-ADA-005</w:t>
            </w:r>
          </w:p>
        </w:tc>
        <w:tc>
          <w:tcPr>
            <w:tcW w:w="7967" w:type="dxa"/>
            <w:tcBorders>
              <w:top w:val="single" w:sz="8" w:space="0" w:color="auto"/>
              <w:left w:val="single" w:sz="8" w:space="0" w:color="auto"/>
              <w:bottom w:val="single" w:sz="8" w:space="0" w:color="auto"/>
              <w:right w:val="single" w:sz="8" w:space="0" w:color="auto"/>
            </w:tcBorders>
            <w:tcMar>
              <w:left w:w="108" w:type="dxa"/>
              <w:right w:w="108" w:type="dxa"/>
            </w:tcMar>
          </w:tcPr>
          <w:p w14:paraId="5D7AD3CB"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Pasibaigus adaptacijos laikotarpiui, kiekvienas iš dalyvių (kuratorius, kuruojamas darbuotojas, vadovas) turi galėti užpildyti savo adaptacijos ataskaitą.</w:t>
            </w:r>
          </w:p>
        </w:tc>
      </w:tr>
      <w:tr w:rsidR="00D62488" w:rsidRPr="00343622" w14:paraId="6E3B85BC" w14:textId="77777777" w:rsidTr="00892AC6">
        <w:trPr>
          <w:trHeight w:val="300"/>
        </w:trPr>
        <w:tc>
          <w:tcPr>
            <w:tcW w:w="2229" w:type="dxa"/>
            <w:tcBorders>
              <w:top w:val="single" w:sz="8" w:space="0" w:color="auto"/>
              <w:left w:val="single" w:sz="8" w:space="0" w:color="auto"/>
              <w:bottom w:val="single" w:sz="8" w:space="0" w:color="auto"/>
              <w:right w:val="single" w:sz="8" w:space="0" w:color="auto"/>
            </w:tcBorders>
            <w:tcMar>
              <w:left w:w="108" w:type="dxa"/>
              <w:right w:w="108" w:type="dxa"/>
            </w:tcMar>
          </w:tcPr>
          <w:p w14:paraId="69976266" w14:textId="77777777" w:rsidR="00D62488" w:rsidRPr="00375469" w:rsidRDefault="00D62488" w:rsidP="00892AC6">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FR-ADA-006</w:t>
            </w:r>
          </w:p>
        </w:tc>
        <w:tc>
          <w:tcPr>
            <w:tcW w:w="7967" w:type="dxa"/>
            <w:tcBorders>
              <w:top w:val="single" w:sz="8" w:space="0" w:color="auto"/>
              <w:left w:val="single" w:sz="8" w:space="0" w:color="auto"/>
              <w:bottom w:val="single" w:sz="8" w:space="0" w:color="auto"/>
              <w:right w:val="single" w:sz="8" w:space="0" w:color="auto"/>
            </w:tcBorders>
            <w:tcMar>
              <w:left w:w="108" w:type="dxa"/>
              <w:right w:w="108" w:type="dxa"/>
            </w:tcMar>
          </w:tcPr>
          <w:p w14:paraId="6FA6D4B8"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Užpildyta adaptacijos ataskaita turi būti perduodama susipažinti atsakingiems asmenims per savitarną.</w:t>
            </w:r>
          </w:p>
        </w:tc>
      </w:tr>
    </w:tbl>
    <w:p w14:paraId="7C8676E7" w14:textId="77777777" w:rsidR="00D62488" w:rsidRPr="002C0692" w:rsidRDefault="00D62488" w:rsidP="002C0692">
      <w:pPr>
        <w:pStyle w:val="Normaltext"/>
        <w:rPr>
          <w:lang w:val="lt-LT"/>
        </w:rPr>
      </w:pPr>
    </w:p>
    <w:p w14:paraId="4D8C74A0" w14:textId="77777777" w:rsidR="00D62488" w:rsidRPr="00375469"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8" w:name="_Toc205462602"/>
      <w:r w:rsidRPr="00375469">
        <w:rPr>
          <w:rFonts w:ascii="Times New Roman" w:eastAsia="Times New Roman" w:hAnsi="Times New Roman" w:cs="Times New Roman"/>
          <w:color w:val="0F4761"/>
          <w:sz w:val="32"/>
          <w:szCs w:val="32"/>
          <w:lang w:val="lt-LT" w:eastAsia="ja-JP"/>
        </w:rPr>
        <w:t>Reikalavimai darbo sąlygų keitimo procesui</w:t>
      </w:r>
      <w:bookmarkEnd w:id="58"/>
    </w:p>
    <w:p w14:paraId="20630FF1" w14:textId="77777777" w:rsidR="00D62488" w:rsidRPr="00375469" w:rsidRDefault="00D62488" w:rsidP="00D62488">
      <w:pPr>
        <w:spacing w:line="279"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Šie funkciniai reikalavimai yra parengti remiantis „Procesų analizės dokumente“ (Priedas Nr. 1) aprašytu darbo sąlygų keitimo procesu.</w:t>
      </w:r>
    </w:p>
    <w:tbl>
      <w:tblPr>
        <w:tblStyle w:val="Lentelstinklelis1"/>
        <w:tblW w:w="10196" w:type="dxa"/>
        <w:tblLayout w:type="fixed"/>
        <w:tblLook w:val="04A0" w:firstRow="1" w:lastRow="0" w:firstColumn="1" w:lastColumn="0" w:noHBand="0" w:noVBand="1"/>
      </w:tblPr>
      <w:tblGrid>
        <w:gridCol w:w="2174"/>
        <w:gridCol w:w="8022"/>
      </w:tblGrid>
      <w:tr w:rsidR="00D62488" w:rsidRPr="00343622" w14:paraId="5DCE4C4F"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3676705" w14:textId="77777777" w:rsidR="00D62488" w:rsidRPr="00375469" w:rsidRDefault="00D62488" w:rsidP="00571D0D">
            <w:pPr>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Nr.</w:t>
            </w:r>
          </w:p>
        </w:tc>
        <w:tc>
          <w:tcPr>
            <w:tcW w:w="8022"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0E7F5D3" w14:textId="77777777" w:rsidR="00D62488" w:rsidRPr="00375469" w:rsidRDefault="00D62488" w:rsidP="00571D0D">
            <w:pPr>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Reikalavimas</w:t>
            </w:r>
          </w:p>
        </w:tc>
      </w:tr>
      <w:tr w:rsidR="00D62488" w:rsidRPr="00343622" w14:paraId="41F0ED02"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4E52566E"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FR-DSK-001</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47CA9633"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arba personalo darbuotojui inicijuoti darbo sąlygų keitimo prašymą per savitarną.</w:t>
            </w:r>
          </w:p>
        </w:tc>
      </w:tr>
      <w:tr w:rsidR="00D62488" w:rsidRPr="00343622" w14:paraId="2A695FDF"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52C12E55"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FR-DSK-002</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581B4D17"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darbo sąlygų keitimo prašymo derinimą su atsakingais asmenimis ir galimybę pateikti pastabas.</w:t>
            </w:r>
          </w:p>
        </w:tc>
      </w:tr>
      <w:tr w:rsidR="00D62488" w:rsidRPr="00343622" w14:paraId="5EA02DC3"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278FB2CC"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FR-DSK-003</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4ECB0C35"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perduoti suderintą prašymą direktoriui, kuris gali įrašyti rezoliuciją ir nurodyti vykdytoją.</w:t>
            </w:r>
          </w:p>
        </w:tc>
      </w:tr>
      <w:tr w:rsidR="00D62488" w:rsidRPr="00343622" w14:paraId="4C28A11D"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420869E1"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FR-DSK-004</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57D2C6FC"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pretendento patikimumo tikrinimo inicijavimą ir rezultatų fiksavimą.</w:t>
            </w:r>
          </w:p>
        </w:tc>
      </w:tr>
      <w:tr w:rsidR="00D62488" w:rsidRPr="00343622" w14:paraId="42E92756"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4DB9C122"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FR-DSK-005</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6A3308E5"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formuoti ir derinti įsakymą dėl darbuotojo perkėlimo į kitas pareigas.</w:t>
            </w:r>
          </w:p>
        </w:tc>
      </w:tr>
      <w:tr w:rsidR="00D62488" w:rsidRPr="00343622" w14:paraId="48F9C1B5"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0596E889"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FR-DSK-006</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09637E87"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pasirašyti pareigybės aprašymą per savitarną.</w:t>
            </w:r>
          </w:p>
        </w:tc>
      </w:tr>
      <w:tr w:rsidR="00D62488" w:rsidRPr="00343622" w14:paraId="222BCDE3"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30890D3A"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FR-DSK-007</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14CD470F"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generuoti įrašą DU programoje apie pakeistas darbo sąlygas.</w:t>
            </w:r>
          </w:p>
        </w:tc>
      </w:tr>
      <w:tr w:rsidR="00D62488" w:rsidRPr="00343622" w14:paraId="123ED46C" w14:textId="77777777" w:rsidTr="00892AC6">
        <w:trPr>
          <w:trHeight w:val="300"/>
        </w:trPr>
        <w:tc>
          <w:tcPr>
            <w:tcW w:w="2174" w:type="dxa"/>
            <w:tcBorders>
              <w:top w:val="single" w:sz="8" w:space="0" w:color="auto"/>
              <w:left w:val="single" w:sz="8" w:space="0" w:color="auto"/>
              <w:bottom w:val="single" w:sz="8" w:space="0" w:color="auto"/>
              <w:right w:val="single" w:sz="8" w:space="0" w:color="auto"/>
            </w:tcBorders>
            <w:tcMar>
              <w:left w:w="108" w:type="dxa"/>
              <w:right w:w="108" w:type="dxa"/>
            </w:tcMar>
          </w:tcPr>
          <w:p w14:paraId="0586433A" w14:textId="77777777" w:rsidR="00D62488" w:rsidRPr="002C0692" w:rsidRDefault="00D62488" w:rsidP="00571D0D">
            <w:pPr>
              <w:rPr>
                <w:rFonts w:ascii="Times New Roman" w:eastAsia="Times New Roman" w:hAnsi="Times New Roman" w:cs="Times New Roman"/>
                <w:lang w:val="lt-LT"/>
              </w:rPr>
            </w:pPr>
            <w:r w:rsidRPr="002C0692">
              <w:rPr>
                <w:rFonts w:ascii="Times New Roman" w:eastAsia="Times New Roman" w:hAnsi="Times New Roman" w:cs="Times New Roman"/>
                <w:lang w:val="lt-LT"/>
              </w:rPr>
              <w:t>FR-DSK-008</w:t>
            </w:r>
          </w:p>
        </w:tc>
        <w:tc>
          <w:tcPr>
            <w:tcW w:w="8022" w:type="dxa"/>
            <w:tcBorders>
              <w:top w:val="single" w:sz="8" w:space="0" w:color="auto"/>
              <w:left w:val="single" w:sz="8" w:space="0" w:color="auto"/>
              <w:bottom w:val="single" w:sz="8" w:space="0" w:color="auto"/>
              <w:right w:val="single" w:sz="8" w:space="0" w:color="auto"/>
            </w:tcBorders>
            <w:tcMar>
              <w:left w:w="108" w:type="dxa"/>
              <w:right w:w="108" w:type="dxa"/>
            </w:tcMar>
          </w:tcPr>
          <w:p w14:paraId="0ACDBFAC" w14:textId="77777777" w:rsidR="00D62488" w:rsidRPr="002C0692" w:rsidRDefault="00D62488" w:rsidP="002C0692">
            <w:pPr>
              <w:spacing w:after="160"/>
              <w:rPr>
                <w:rFonts w:ascii="Times New Roman" w:eastAsia="Times New Roman" w:hAnsi="Times New Roman" w:cs="Times New Roman"/>
                <w:lang w:val="lt-LT"/>
              </w:rPr>
            </w:pPr>
            <w:r w:rsidRPr="002C0692">
              <w:rPr>
                <w:rFonts w:ascii="Times New Roman" w:eastAsia="Times New Roman" w:hAnsi="Times New Roman" w:cs="Times New Roman"/>
                <w:lang w:val="lt-LT"/>
              </w:rPr>
              <w:t>Atnaujinti duomenys turi būti perduodami į VATAR ir VRPR registrus.</w:t>
            </w:r>
          </w:p>
        </w:tc>
      </w:tr>
    </w:tbl>
    <w:p w14:paraId="0F67E9C9" w14:textId="77777777" w:rsidR="00D62488" w:rsidRPr="002C0692" w:rsidRDefault="00D62488" w:rsidP="00D62488">
      <w:pPr>
        <w:spacing w:before="80" w:line="278" w:lineRule="auto"/>
        <w:jc w:val="left"/>
        <w:rPr>
          <w:rFonts w:ascii="Aptos" w:eastAsia="Times New Roman" w:hAnsi="Aptos" w:cs="Times New Roman"/>
          <w:sz w:val="24"/>
          <w:szCs w:val="24"/>
          <w:lang w:val="lt-LT" w:eastAsia="ja-JP"/>
        </w:rPr>
      </w:pPr>
    </w:p>
    <w:p w14:paraId="2080807D"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59" w:name="_Toc205462603"/>
      <w:r w:rsidRPr="002C0692">
        <w:rPr>
          <w:rFonts w:ascii="Times New Roman" w:eastAsia="Times New Roman" w:hAnsi="Times New Roman" w:cs="Times New Roman"/>
          <w:color w:val="0F4761"/>
          <w:sz w:val="32"/>
          <w:szCs w:val="32"/>
          <w:lang w:val="lt-LT" w:eastAsia="ja-JP"/>
        </w:rPr>
        <w:t>Reikalavimai leidimo dirbti kitą darbą procesui</w:t>
      </w:r>
      <w:bookmarkEnd w:id="59"/>
    </w:p>
    <w:p w14:paraId="7CCE0549"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leidimo dirbti kitą darbą procesu.</w:t>
      </w:r>
    </w:p>
    <w:tbl>
      <w:tblPr>
        <w:tblStyle w:val="Lentelstinklelis1"/>
        <w:tblW w:w="10196" w:type="dxa"/>
        <w:tblLayout w:type="fixed"/>
        <w:tblLook w:val="04A0" w:firstRow="1" w:lastRow="0" w:firstColumn="1" w:lastColumn="0" w:noHBand="0" w:noVBand="1"/>
      </w:tblPr>
      <w:tblGrid>
        <w:gridCol w:w="2162"/>
        <w:gridCol w:w="8034"/>
      </w:tblGrid>
      <w:tr w:rsidR="00D62488" w:rsidRPr="00343622" w14:paraId="0C11CA89"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6ADC579"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034"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37D617D"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75D411F6"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2193A03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FR-LDD-001</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37774663"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inicijuoti prašymą dėl leidimo dirbti kitą darbą.</w:t>
            </w:r>
          </w:p>
        </w:tc>
      </w:tr>
      <w:tr w:rsidR="00D62488" w:rsidRPr="00343622" w14:paraId="0A4B4097"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63C20DF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FR-LDD-002</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269DAEE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direktoriui peržiūrėti ir patvirtinti arba atmesti prašymą.</w:t>
            </w:r>
          </w:p>
        </w:tc>
      </w:tr>
      <w:tr w:rsidR="00D62488" w:rsidRPr="00343622" w14:paraId="32F8B8F6"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03F9999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FR-LDD-003</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1985898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direktoriui nurodyti pavedimą komisijai nagrinėti prašymą.</w:t>
            </w:r>
          </w:p>
        </w:tc>
      </w:tr>
      <w:tr w:rsidR="00D62488" w:rsidRPr="00343622" w14:paraId="0714FF27"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0ADC777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FR-LDD-004</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46DF7EE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komisijos sekretoriui organizuoti posėdį ir pateikti visą reikalingą informaciją komisijos nariams.</w:t>
            </w:r>
          </w:p>
        </w:tc>
      </w:tr>
      <w:tr w:rsidR="00D62488" w:rsidRPr="00343622" w14:paraId="091C9BBC"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4B8D1F5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FR-LDD-005</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7FF8DBF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Komisijos nariai turi galėti peržiūrėti prašymą, pateikti komentarus ir papildomų dokumentų poreikį.</w:t>
            </w:r>
          </w:p>
        </w:tc>
      </w:tr>
      <w:tr w:rsidR="00D62488" w:rsidRPr="00343622" w14:paraId="534068BC"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298F238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FR-LDD-006</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735306F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posėdžio protokolo rengimą, pasirašymą ir registraciją.</w:t>
            </w:r>
          </w:p>
        </w:tc>
      </w:tr>
      <w:tr w:rsidR="00D62488" w:rsidRPr="00343622" w14:paraId="1032E03D"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68FED72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FR-LDD-008</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138FD6D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fiksuoti direktoriaus sprendimą ir, jei reikia, pradėti įsakymo rengimo procesą.</w:t>
            </w:r>
          </w:p>
        </w:tc>
      </w:tr>
      <w:tr w:rsidR="00D62488" w:rsidRPr="00343622" w14:paraId="1F5BDC2F"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0AD1329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FR-LDD-009</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168FA28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rengti, derinti ir pasirašyti įsakymo projektą dėl leidimo dirbti kitą darbą.</w:t>
            </w:r>
          </w:p>
        </w:tc>
      </w:tr>
      <w:tr w:rsidR="00D62488" w:rsidRPr="00343622" w14:paraId="46EEA82D"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221AAC33"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FR-LDD-010</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744CF20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registruoti pasirašytą įsakymą dokumentų valdymo sistemoje.</w:t>
            </w:r>
          </w:p>
        </w:tc>
      </w:tr>
      <w:tr w:rsidR="00D62488" w:rsidRPr="00343622" w14:paraId="65318F5F"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4CB69CE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FR-LDD-011</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14ADA8C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darbuotojo supažindinimą su įsakymu.</w:t>
            </w:r>
          </w:p>
        </w:tc>
      </w:tr>
      <w:tr w:rsidR="00D62488" w:rsidRPr="00343622" w14:paraId="1F1E0190" w14:textId="77777777" w:rsidTr="00571D0D">
        <w:trPr>
          <w:trHeight w:val="300"/>
        </w:trPr>
        <w:tc>
          <w:tcPr>
            <w:tcW w:w="2162" w:type="dxa"/>
            <w:tcBorders>
              <w:top w:val="single" w:sz="8" w:space="0" w:color="auto"/>
              <w:left w:val="single" w:sz="8" w:space="0" w:color="auto"/>
              <w:bottom w:val="single" w:sz="8" w:space="0" w:color="auto"/>
              <w:right w:val="single" w:sz="8" w:space="0" w:color="auto"/>
            </w:tcBorders>
            <w:tcMar>
              <w:left w:w="108" w:type="dxa"/>
              <w:right w:w="108" w:type="dxa"/>
            </w:tcMar>
          </w:tcPr>
          <w:p w14:paraId="3956139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FR-LDD-012</w:t>
            </w:r>
          </w:p>
        </w:tc>
        <w:tc>
          <w:tcPr>
            <w:tcW w:w="8034" w:type="dxa"/>
            <w:tcBorders>
              <w:top w:val="single" w:sz="8" w:space="0" w:color="auto"/>
              <w:left w:val="single" w:sz="8" w:space="0" w:color="auto"/>
              <w:bottom w:val="single" w:sz="8" w:space="0" w:color="auto"/>
              <w:right w:val="single" w:sz="8" w:space="0" w:color="auto"/>
            </w:tcBorders>
            <w:tcMar>
              <w:left w:w="108" w:type="dxa"/>
              <w:right w:w="108" w:type="dxa"/>
            </w:tcMar>
          </w:tcPr>
          <w:p w14:paraId="363B61A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paruošti duomenis apie leidimą, įvedimui į VRPR registrą.</w:t>
            </w:r>
          </w:p>
        </w:tc>
      </w:tr>
    </w:tbl>
    <w:p w14:paraId="5D2EA623" w14:textId="77777777" w:rsidR="00D62488" w:rsidRPr="002C0692" w:rsidRDefault="00D62488" w:rsidP="002C0692">
      <w:pPr>
        <w:pStyle w:val="Normaltext"/>
        <w:rPr>
          <w:lang w:val="lt-LT"/>
        </w:rPr>
      </w:pPr>
    </w:p>
    <w:p w14:paraId="61A868BA"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0" w:name="_Toc205462604"/>
      <w:r w:rsidRPr="002C0692">
        <w:rPr>
          <w:rFonts w:ascii="Times New Roman" w:eastAsia="Times New Roman" w:hAnsi="Times New Roman" w:cs="Times New Roman"/>
          <w:color w:val="0F4761"/>
          <w:sz w:val="32"/>
          <w:szCs w:val="32"/>
          <w:lang w:val="lt-LT" w:eastAsia="ja-JP"/>
        </w:rPr>
        <w:t>Reikalavimai karjeros valstybės tarnautojų ir pagal darbo sutartį dirbančių darbuotojų neeilinio vertinimo procesui</w:t>
      </w:r>
      <w:bookmarkEnd w:id="60"/>
    </w:p>
    <w:p w14:paraId="14C68383"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karjeros valstybės tarnautojų ir pagal darbo sutartį dirbančių darbuotojų neeilinio vertinimo procesu.</w:t>
      </w:r>
    </w:p>
    <w:tbl>
      <w:tblPr>
        <w:tblStyle w:val="Lentelstinklelis1"/>
        <w:tblW w:w="10196" w:type="dxa"/>
        <w:tblLayout w:type="fixed"/>
        <w:tblLook w:val="04A0" w:firstRow="1" w:lastRow="0" w:firstColumn="1" w:lastColumn="0" w:noHBand="0" w:noVBand="1"/>
      </w:tblPr>
      <w:tblGrid>
        <w:gridCol w:w="2116"/>
        <w:gridCol w:w="8080"/>
      </w:tblGrid>
      <w:tr w:rsidR="00D62488" w:rsidRPr="00343622" w14:paraId="450B9054"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EAFE733"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080"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D454241"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5A2CFFD3"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67ACC2C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FR-VERT-001</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69B8309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galima savitarnoje inicijuoti neeilinio veiklos vertinimo procedūrą.</w:t>
            </w:r>
          </w:p>
        </w:tc>
      </w:tr>
      <w:tr w:rsidR="00D62488" w:rsidRPr="00343622" w14:paraId="1B2F3A42"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0B5F1BD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FR-VERT-002</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5ABCE1C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derinti vertinimo prašymą su atsakingais asmenimis.</w:t>
            </w:r>
          </w:p>
        </w:tc>
      </w:tr>
      <w:tr w:rsidR="00D62488" w:rsidRPr="00343622" w14:paraId="543C3F2F"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7DDAC61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FR-VERT-003</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4CEDA76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įgyvendinta galimybė direktoriui priimti sprendimą dėl vertinimo inicijavimo.</w:t>
            </w:r>
          </w:p>
        </w:tc>
      </w:tr>
      <w:tr w:rsidR="00D62488" w:rsidRPr="00343622" w14:paraId="1EABDBA8"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2650D853"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FR-VERT-004</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0687B15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Darbuotojas ir vadovas turi galėti užpildyti vertinimo išvadą VATAR sistemoje.</w:t>
            </w:r>
          </w:p>
        </w:tc>
      </w:tr>
      <w:tr w:rsidR="00D62488" w:rsidRPr="00343622" w14:paraId="637C1D25"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42168F9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FR-VERT-005</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768EE88B"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susipažinti su išvada ir, nesutikus, pateikti prašymą dėl objektyvumo įvertinimo.</w:t>
            </w:r>
          </w:p>
        </w:tc>
      </w:tr>
      <w:tr w:rsidR="00D62488" w:rsidRPr="00343622" w14:paraId="4B9EEE34"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2B77100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FR-VERT-006</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11AD97A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pokalbio organizavimą ir informavimą apie jo datą.</w:t>
            </w:r>
          </w:p>
        </w:tc>
      </w:tr>
      <w:tr w:rsidR="00D62488" w:rsidRPr="00343622" w14:paraId="7225098E"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2B251E4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FR-VERT-007</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4A06638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atsakingiems asmenims įrašyti objektyvumo vertinimo išvadą.</w:t>
            </w:r>
          </w:p>
        </w:tc>
      </w:tr>
      <w:tr w:rsidR="00D62488" w:rsidRPr="00343622" w14:paraId="7F3A3098"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11EC92C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FR-VERT-008</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3BC7E8C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Direktorius turi galėti priimti sprendimą dėl vertinimo pagrįstumo arba nurodyti pakartotinį vertinimą.</w:t>
            </w:r>
          </w:p>
        </w:tc>
      </w:tr>
      <w:tr w:rsidR="00D62488" w:rsidRPr="00343622" w14:paraId="4EA343D7"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766745A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FR-VERT-009</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72E8236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ir vadovui susipažinti su objektyvumo vertinimo išvada.</w:t>
            </w:r>
          </w:p>
        </w:tc>
      </w:tr>
      <w:tr w:rsidR="00D62488" w:rsidRPr="00343622" w14:paraId="131ECDAE"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686E811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FR-VERT-010</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725A73F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Pakartotinio vertinimo atveju turi būti inicijuojama nauja išvada pagal tą pačią tvarką.</w:t>
            </w:r>
          </w:p>
        </w:tc>
      </w:tr>
      <w:tr w:rsidR="00D62488" w:rsidRPr="00343622" w14:paraId="660766CE"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1FC539B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FR-VERT-011</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6C431EF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direktoriui priimti sprendimą dėl priemonių taikymo po vertinimo.</w:t>
            </w:r>
          </w:p>
        </w:tc>
      </w:tr>
      <w:tr w:rsidR="00D62488" w:rsidRPr="00343622" w14:paraId="69AEAC51"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44FFE9E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FR-VERT-012</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28BCAFB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informuoti darbuotoją apie direktoriaus sprendimą.</w:t>
            </w:r>
          </w:p>
        </w:tc>
      </w:tr>
      <w:tr w:rsidR="00D62488" w:rsidRPr="00343622" w14:paraId="7662C544"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6D158447"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FR-VERT-013</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6D80845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personalo skyriui parengti įsakymą dėl sprendimo įgyvendinimo.</w:t>
            </w:r>
          </w:p>
        </w:tc>
      </w:tr>
      <w:tr w:rsidR="00D62488" w:rsidRPr="00343622" w14:paraId="53D12E2B"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4636A7A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FR-VERT-014</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39CBA04B"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Įsakymo duomenys turi būti perduodami į DU modulį ir VATAR sistemą automatizuotai.</w:t>
            </w:r>
          </w:p>
        </w:tc>
      </w:tr>
    </w:tbl>
    <w:p w14:paraId="1AE5080E" w14:textId="77777777" w:rsidR="00D62488" w:rsidRPr="002C0692" w:rsidRDefault="00D62488" w:rsidP="00D62488">
      <w:pPr>
        <w:spacing w:before="80" w:line="278" w:lineRule="auto"/>
        <w:jc w:val="left"/>
        <w:rPr>
          <w:rFonts w:ascii="Aptos" w:eastAsia="Times New Roman" w:hAnsi="Aptos" w:cs="Times New Roman"/>
          <w:sz w:val="24"/>
          <w:szCs w:val="24"/>
          <w:lang w:val="lt-LT" w:eastAsia="ja-JP"/>
        </w:rPr>
      </w:pPr>
    </w:p>
    <w:p w14:paraId="5F72D228"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1" w:name="_Toc205462605"/>
      <w:r w:rsidRPr="002C0692">
        <w:rPr>
          <w:rFonts w:ascii="Times New Roman" w:eastAsia="Times New Roman" w:hAnsi="Times New Roman" w:cs="Times New Roman"/>
          <w:color w:val="0F4761"/>
          <w:sz w:val="32"/>
          <w:szCs w:val="32"/>
          <w:lang w:val="lt-LT" w:eastAsia="ja-JP"/>
        </w:rPr>
        <w:t>Reikalavimai pareigūnų neeilinio vertinimo procesui</w:t>
      </w:r>
      <w:bookmarkEnd w:id="61"/>
    </w:p>
    <w:p w14:paraId="52F536E6"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pareigūnų neeilinio vertinimo procesu.</w:t>
      </w:r>
    </w:p>
    <w:tbl>
      <w:tblPr>
        <w:tblStyle w:val="Lentelstinklelis1"/>
        <w:tblW w:w="10196" w:type="dxa"/>
        <w:tblLayout w:type="fixed"/>
        <w:tblLook w:val="04A0" w:firstRow="1" w:lastRow="0" w:firstColumn="1" w:lastColumn="0" w:noHBand="0" w:noVBand="1"/>
      </w:tblPr>
      <w:tblGrid>
        <w:gridCol w:w="2115"/>
        <w:gridCol w:w="8081"/>
      </w:tblGrid>
      <w:tr w:rsidR="00D62488" w:rsidRPr="00343622" w14:paraId="47CBF703"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244804C0"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081"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79EB0281"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19CE11C7"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6D01A8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FR-NVP-001</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2895E71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inicijuoti pareigūno vertinimo procesą tiek pačiam pareigūnui, tiek jo tiesioginiam vadovui.</w:t>
            </w:r>
          </w:p>
        </w:tc>
      </w:tr>
      <w:tr w:rsidR="00D62488" w:rsidRPr="00343622" w14:paraId="1D33858C"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18CC547"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FR-NVP-002</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6079014B"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prašymo dėl vertinimo derinimą su atsakingais asmenimis, leidžiant pateikti komentarus.</w:t>
            </w:r>
          </w:p>
        </w:tc>
      </w:tr>
      <w:tr w:rsidR="00D62488" w:rsidRPr="00343622" w14:paraId="5176AF46"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C97038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FR-NVP-003</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286F50A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Tarnybos direktoriui priimti sprendimą ir inicijuoti vertinimo procedūrą.</w:t>
            </w:r>
          </w:p>
        </w:tc>
      </w:tr>
      <w:tr w:rsidR="00D62488" w:rsidRPr="00343622" w14:paraId="317C2262"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12EF3A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FR-NVP-004</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11457A93"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pareigūnui ir jo vadovui užpildyti vertinimo išvadą.</w:t>
            </w:r>
          </w:p>
        </w:tc>
      </w:tr>
      <w:tr w:rsidR="00D62488" w:rsidRPr="00343622" w14:paraId="13AA2E32"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23FE04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FR-NVP-005</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678C7D2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pareigūnui susipažinti su vertinimo išvada ir nurodyti ar sutinka ar ne.</w:t>
            </w:r>
          </w:p>
        </w:tc>
      </w:tr>
      <w:tr w:rsidR="00D62488" w:rsidRPr="00343622" w14:paraId="030082FD"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2BAE34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FR-NVP-006</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56AE97C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Esant nesutikimui, sistema turi leisti vadovui surašyti aktą ir susieti jį su išvada.</w:t>
            </w:r>
          </w:p>
        </w:tc>
      </w:tr>
      <w:tr w:rsidR="00D62488" w:rsidRPr="00343622" w14:paraId="133EC2B3"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5ADCD0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FR-NVP-007</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37A0147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pateikti vertinimo išvadą, aktą ir (jei yra) pareigūno prašymą Tarnybos direktoriui.</w:t>
            </w:r>
          </w:p>
        </w:tc>
      </w:tr>
      <w:tr w:rsidR="00D62488" w:rsidRPr="00343622" w14:paraId="7F272CD0"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9C004D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FR-NVP-008</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0686DF0A"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fiksuoti direktoriaus sprendimą dėl vertinimo – ar atlikti jį, ar ne.</w:t>
            </w:r>
          </w:p>
        </w:tc>
      </w:tr>
      <w:tr w:rsidR="00D62488" w:rsidRPr="00343622" w14:paraId="445A10BF"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CEF31E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FR-NVP-009</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1F596A9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perduoti vertinimo procesą komisijai.</w:t>
            </w:r>
          </w:p>
        </w:tc>
      </w:tr>
      <w:tr w:rsidR="00D62488" w:rsidRPr="00343622" w14:paraId="4E5EAC91"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E41419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FR-NVP-010</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387DD4E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fiksuoti komisijos darbo eigą – posėdžio datą, protokolą, pareigūno informavimą.</w:t>
            </w:r>
          </w:p>
        </w:tc>
      </w:tr>
      <w:tr w:rsidR="00D62488" w:rsidRPr="00343622" w14:paraId="6840AF3E"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10F050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FR-NVP-011</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58419D6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rengti, derinti, pasirašyti ir registruoti įsakymą dėl vertinimo sprendimų įgyvendinimo.</w:t>
            </w:r>
          </w:p>
        </w:tc>
      </w:tr>
      <w:tr w:rsidR="00D62488" w:rsidRPr="00343622" w14:paraId="01093287"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48FBF2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FR-NVP-012</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69A52F0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įsakymo duomenis į DU modulį ir personalo modulį.</w:t>
            </w:r>
          </w:p>
        </w:tc>
      </w:tr>
      <w:tr w:rsidR="00D62488" w:rsidRPr="00343622" w14:paraId="18D23BD7"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8E40D8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FR-NVP-013</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3FE6EB0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personalo padaliniui suvesti duomenis apie vertinimą į VRPR registrą.</w:t>
            </w:r>
          </w:p>
        </w:tc>
      </w:tr>
    </w:tbl>
    <w:p w14:paraId="544E5C9A" w14:textId="77777777" w:rsidR="00D62488" w:rsidRPr="002C0692" w:rsidRDefault="00D62488" w:rsidP="00D62488">
      <w:pPr>
        <w:spacing w:before="80" w:line="278" w:lineRule="auto"/>
        <w:jc w:val="left"/>
        <w:rPr>
          <w:rFonts w:ascii="Aptos" w:eastAsia="Times New Roman" w:hAnsi="Aptos" w:cs="Times New Roman"/>
          <w:sz w:val="24"/>
          <w:szCs w:val="24"/>
          <w:lang w:val="lt-LT" w:eastAsia="ja-JP"/>
        </w:rPr>
      </w:pPr>
    </w:p>
    <w:p w14:paraId="5D43744F"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2" w:name="_Toc205462606"/>
      <w:r w:rsidRPr="002C0692">
        <w:rPr>
          <w:rFonts w:ascii="Times New Roman" w:eastAsia="Times New Roman" w:hAnsi="Times New Roman" w:cs="Times New Roman"/>
          <w:color w:val="0F4761"/>
          <w:sz w:val="32"/>
          <w:szCs w:val="32"/>
          <w:lang w:val="lt-LT" w:eastAsia="ja-JP"/>
        </w:rPr>
        <w:lastRenderedPageBreak/>
        <w:t>Reikalavimai butpinigių nutraukimo procesui</w:t>
      </w:r>
      <w:bookmarkEnd w:id="62"/>
    </w:p>
    <w:p w14:paraId="7FD1D7E8"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butpinigių nutraukimo procesu.</w:t>
      </w:r>
    </w:p>
    <w:tbl>
      <w:tblPr>
        <w:tblStyle w:val="Lentelstinklelis1"/>
        <w:tblW w:w="10196" w:type="dxa"/>
        <w:tblLayout w:type="fixed"/>
        <w:tblLook w:val="04A0" w:firstRow="1" w:lastRow="0" w:firstColumn="1" w:lastColumn="0" w:noHBand="0" w:noVBand="1"/>
      </w:tblPr>
      <w:tblGrid>
        <w:gridCol w:w="2145"/>
        <w:gridCol w:w="8051"/>
      </w:tblGrid>
      <w:tr w:rsidR="00D62488" w:rsidRPr="00343622" w14:paraId="7D7D2B4A"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3054DDFC"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051"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2D4EC61"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30FC67EA"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45F29EDB"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FR-BNP-001</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07C523D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pareigūnui savitarnoje pateikti prašymą dėl butpinigių nutraukimo, nurodant pasikeitusias aplinkybes.</w:t>
            </w:r>
          </w:p>
        </w:tc>
      </w:tr>
      <w:tr w:rsidR="00D62488" w:rsidRPr="00343622" w14:paraId="108681BF"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5E2B451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FR-BNP-002</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3D05547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pateiktą prašymą komisijos pirmininkui ir vėliau – komisijos sekretoriui.</w:t>
            </w:r>
          </w:p>
        </w:tc>
      </w:tr>
      <w:tr w:rsidR="00D62488" w:rsidRPr="00343622" w14:paraId="77893FDA"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132C436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FR-BNP-003</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2423413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Komisijos sekretorius per savitarną turi turėti funkcionalumą informuoti komisijos narius apie butpinigių nutraukimo procedūrą.</w:t>
            </w:r>
          </w:p>
        </w:tc>
      </w:tr>
      <w:tr w:rsidR="00D62488" w:rsidRPr="00343622" w14:paraId="05E5A70F"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676397D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FR-BNP-004</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72C4E08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komisijos sekretoriui parengti įsakymo dėl butpinigių nutraukimo projektą.</w:t>
            </w:r>
          </w:p>
        </w:tc>
      </w:tr>
      <w:tr w:rsidR="00D62488" w:rsidRPr="00343622" w14:paraId="09637705"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5646970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FR-BNP-005</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6D1CEAAA"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įsakymo projekto derinimo funkcionalumą su atsakingais asmenimis.</w:t>
            </w:r>
          </w:p>
        </w:tc>
      </w:tr>
      <w:tr w:rsidR="00D62488" w:rsidRPr="00343622" w14:paraId="065293EB"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47D9A6A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FR-BNP-006</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03DB121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Suderinus įsakymą, sistema turi leisti jį perduoti pasirašyti Tarnybos direktoriui.</w:t>
            </w:r>
          </w:p>
        </w:tc>
      </w:tr>
      <w:tr w:rsidR="00D62488" w:rsidRPr="00343622" w14:paraId="671CBBFB"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2901466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FR-BNP-007</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30F5F74B"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Pasirašytas įsakymas turi būti paruoštas registruoti DBSIS sistemoje.</w:t>
            </w:r>
          </w:p>
        </w:tc>
      </w:tr>
      <w:tr w:rsidR="00D62488" w:rsidRPr="00343622" w14:paraId="41101A37"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54646DD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FR-BNP-009</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2BD5B86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Finansų skyriui įvesti butpinigių nutraukimo duomenis į DU programą.</w:t>
            </w:r>
          </w:p>
        </w:tc>
      </w:tr>
      <w:tr w:rsidR="00D62488" w:rsidRPr="00343622" w14:paraId="00D9FED5" w14:textId="77777777" w:rsidTr="00571D0D">
        <w:trPr>
          <w:trHeight w:val="300"/>
        </w:trPr>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21CA7EC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FR-BNP-009</w:t>
            </w:r>
          </w:p>
        </w:tc>
        <w:tc>
          <w:tcPr>
            <w:tcW w:w="8051" w:type="dxa"/>
            <w:tcBorders>
              <w:top w:val="single" w:sz="8" w:space="0" w:color="auto"/>
              <w:left w:val="single" w:sz="8" w:space="0" w:color="auto"/>
              <w:bottom w:val="single" w:sz="8" w:space="0" w:color="auto"/>
              <w:right w:val="single" w:sz="8" w:space="0" w:color="auto"/>
            </w:tcBorders>
            <w:tcMar>
              <w:left w:w="108" w:type="dxa"/>
              <w:right w:w="108" w:type="dxa"/>
            </w:tcMar>
          </w:tcPr>
          <w:p w14:paraId="706F81F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DU programa turi atnaujinti darbuotojo kortelę, saugoti istorinius duomenis apie nutrauktus butpinigius ir suformuoti atitinkamą išmokėjimo žiniaraštį.</w:t>
            </w:r>
          </w:p>
        </w:tc>
      </w:tr>
    </w:tbl>
    <w:p w14:paraId="4905984C" w14:textId="77777777" w:rsidR="00571D0D" w:rsidRPr="002C0692" w:rsidRDefault="00571D0D" w:rsidP="002C0692">
      <w:pPr>
        <w:pStyle w:val="Normaltext"/>
      </w:pPr>
      <w:bookmarkStart w:id="63" w:name="_Toc205462607"/>
    </w:p>
    <w:p w14:paraId="4611EF0B" w14:textId="692845AB"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r w:rsidRPr="002C0692">
        <w:rPr>
          <w:rFonts w:ascii="Times New Roman" w:eastAsia="Times New Roman" w:hAnsi="Times New Roman" w:cs="Times New Roman"/>
          <w:color w:val="0F4761"/>
          <w:sz w:val="32"/>
          <w:szCs w:val="32"/>
          <w:lang w:val="lt-LT" w:eastAsia="ja-JP"/>
        </w:rPr>
        <w:t>Reikalavimai priemokų skyrimo procesui</w:t>
      </w:r>
      <w:bookmarkEnd w:id="63"/>
    </w:p>
    <w:p w14:paraId="390C65A5"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priemokų skyrimo procesu.</w:t>
      </w:r>
    </w:p>
    <w:tbl>
      <w:tblPr>
        <w:tblStyle w:val="Lentelstinklelis1"/>
        <w:tblW w:w="10196" w:type="dxa"/>
        <w:tblLayout w:type="fixed"/>
        <w:tblLook w:val="04A0" w:firstRow="1" w:lastRow="0" w:firstColumn="1" w:lastColumn="0" w:noHBand="0" w:noVBand="1"/>
      </w:tblPr>
      <w:tblGrid>
        <w:gridCol w:w="2117"/>
        <w:gridCol w:w="8079"/>
      </w:tblGrid>
      <w:tr w:rsidR="00D62488" w:rsidRPr="00343622" w14:paraId="066BF5F3"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shd w:val="clear" w:color="auto" w:fill="BFBFBF"/>
            <w:tcMar>
              <w:left w:w="108" w:type="dxa"/>
              <w:right w:w="108" w:type="dxa"/>
            </w:tcMar>
          </w:tcPr>
          <w:p w14:paraId="2BA4386B" w14:textId="77777777" w:rsidR="00D62488" w:rsidRPr="002C0692" w:rsidRDefault="00D62488" w:rsidP="00571D0D">
            <w:pPr>
              <w:spacing w:line="279" w:lineRule="auto"/>
              <w:rPr>
                <w:rFonts w:ascii="Times New Roman" w:eastAsia="Times New Roman" w:hAnsi="Times New Roman" w:cs="Times New Roman"/>
                <w:b/>
                <w:bCs/>
                <w:color w:val="000000"/>
                <w:lang w:val="lt-LT"/>
              </w:rPr>
            </w:pPr>
            <w:r w:rsidRPr="002C0692">
              <w:rPr>
                <w:rFonts w:ascii="Times New Roman" w:eastAsia="Times New Roman" w:hAnsi="Times New Roman" w:cs="Times New Roman"/>
                <w:b/>
                <w:bCs/>
                <w:color w:val="000000"/>
                <w:lang w:val="lt-LT"/>
              </w:rPr>
              <w:t>Nr.</w:t>
            </w:r>
          </w:p>
        </w:tc>
        <w:tc>
          <w:tcPr>
            <w:tcW w:w="8079" w:type="dxa"/>
            <w:tcBorders>
              <w:top w:val="single" w:sz="8" w:space="0" w:color="000000"/>
              <w:left w:val="single" w:sz="8" w:space="0" w:color="000000"/>
              <w:bottom w:val="single" w:sz="8" w:space="0" w:color="000000"/>
              <w:right w:val="single" w:sz="8" w:space="0" w:color="000000"/>
            </w:tcBorders>
            <w:shd w:val="clear" w:color="auto" w:fill="BFBFBF"/>
            <w:tcMar>
              <w:left w:w="108" w:type="dxa"/>
              <w:right w:w="108" w:type="dxa"/>
            </w:tcMar>
          </w:tcPr>
          <w:p w14:paraId="561533AA" w14:textId="77777777" w:rsidR="00D62488" w:rsidRPr="002C0692" w:rsidRDefault="00D62488" w:rsidP="00571D0D">
            <w:pPr>
              <w:spacing w:line="279" w:lineRule="auto"/>
              <w:rPr>
                <w:rFonts w:ascii="Times New Roman" w:eastAsia="Times New Roman" w:hAnsi="Times New Roman" w:cs="Times New Roman"/>
                <w:b/>
                <w:bCs/>
                <w:color w:val="000000"/>
                <w:lang w:val="lt-LT"/>
              </w:rPr>
            </w:pPr>
            <w:r w:rsidRPr="002C0692">
              <w:rPr>
                <w:rFonts w:ascii="Times New Roman" w:eastAsia="Times New Roman" w:hAnsi="Times New Roman" w:cs="Times New Roman"/>
                <w:b/>
                <w:bCs/>
                <w:color w:val="000000"/>
                <w:lang w:val="lt-LT"/>
              </w:rPr>
              <w:t>Reikalavimas</w:t>
            </w:r>
          </w:p>
        </w:tc>
      </w:tr>
      <w:tr w:rsidR="00D62488" w:rsidRPr="00343622" w14:paraId="44F962BF"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6C7220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FR-PRI-001</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0721E1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padalinio vadovui sukurti ir pateikti prašymą dėl priemokos skyrimo.</w:t>
            </w:r>
          </w:p>
        </w:tc>
      </w:tr>
      <w:tr w:rsidR="00D62488" w:rsidRPr="00343622" w14:paraId="6EA349F8"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E4E260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FR-PRI-002</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715E94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derinti priemokos skyrimo prašymą su atsakingais asmenimis.</w:t>
            </w:r>
          </w:p>
        </w:tc>
      </w:tr>
      <w:tr w:rsidR="00D62488" w:rsidRPr="00343622" w14:paraId="5974D316"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9598EA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FR-PRI-003</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BC180B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atmesti prašymą, nurodant pastabas, ir grąžinti jį padalinio vadovui korekcijai.</w:t>
            </w:r>
          </w:p>
        </w:tc>
      </w:tr>
      <w:tr w:rsidR="00D62488" w:rsidRPr="00343622" w14:paraId="0C3DF287"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1D2D99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FR-PRI-004</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0F1831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pateikti prašymą komisijos pirmininkui ir nukreipti komisijai nagrinėti.</w:t>
            </w:r>
          </w:p>
        </w:tc>
      </w:tr>
      <w:tr w:rsidR="00D62488" w:rsidRPr="00343622" w14:paraId="6D9E704A"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F8DE63B"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FR-PRI-005</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1C6405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Komisijos nariai turi turėti funkcionalumą balsuoti dėl priemokos skyrimo ir pateikti argumentus.</w:t>
            </w:r>
          </w:p>
        </w:tc>
      </w:tr>
      <w:tr w:rsidR="00D62488" w:rsidRPr="00343622" w14:paraId="0F31C7F6"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246B34D"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FR-PRI-006</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D598AE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registruoti komisijos sprendimą protokole ir perduoti jį direktoriui.</w:t>
            </w:r>
          </w:p>
        </w:tc>
      </w:tr>
      <w:tr w:rsidR="00D62488" w:rsidRPr="00343622" w14:paraId="6A8294A4"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3D0E34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FR-PRI-007</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FAB525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Tarnybos direktorius turi galėti patvirtinti arba atmesti komisijos siūlymą su galimybe įrašyti rezoliuciją.</w:t>
            </w:r>
          </w:p>
        </w:tc>
      </w:tr>
      <w:tr w:rsidR="00D62488" w:rsidRPr="00343622" w14:paraId="0B85FBB7"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E8D4AE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FR-PRI-008</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D7EFB9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parengti įsakymo projektą remiantis direktoriaus sprendimu.</w:t>
            </w:r>
          </w:p>
        </w:tc>
      </w:tr>
      <w:tr w:rsidR="00D62488" w:rsidRPr="00343622" w14:paraId="7E2E8F24"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E164FB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FR-PRI-009</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8FC9D6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įsakymo projekto derinimą su atsakingais asmenimis.</w:t>
            </w:r>
          </w:p>
        </w:tc>
      </w:tr>
      <w:tr w:rsidR="00D62488" w:rsidRPr="00343622" w14:paraId="1D8956A1"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B36506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FR-PRI-010</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DB7C18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atmesti įsakymo projektą su pastabomis personalo skyriui korekcijai.</w:t>
            </w:r>
          </w:p>
        </w:tc>
      </w:tr>
      <w:tr w:rsidR="00D62488" w:rsidRPr="00343622" w14:paraId="5BC0CD39"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8CD237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FR-PRI-011</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0D7A42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perduoti įsakymą direktoriui pasirašyti per DBSIS.</w:t>
            </w:r>
          </w:p>
        </w:tc>
      </w:tr>
      <w:tr w:rsidR="00D62488" w:rsidRPr="00343622" w14:paraId="26C222C8"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E8DDCE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FR-PRI-012</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35F36B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Pasirašytas įsakymas turi būti perduodamas susipažinti atsakingiems vykdytojams.</w:t>
            </w:r>
          </w:p>
        </w:tc>
      </w:tr>
      <w:tr w:rsidR="00D62488" w:rsidRPr="00343622" w14:paraId="1AF48576"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0BD1D8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FR-PRI-013</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221EFA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personalo darbuotojui įvesti priemokos duomenis į DU programą.</w:t>
            </w:r>
          </w:p>
        </w:tc>
      </w:tr>
      <w:tr w:rsidR="00D62488" w:rsidRPr="00343622" w14:paraId="2B3B4258"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1B0B52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FR-PRI-014</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322058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Įvesti priemokos duomenys turi būti automatiškai matomi darbuotojo kortelėje ir DU skaičiavime.</w:t>
            </w:r>
          </w:p>
        </w:tc>
      </w:tr>
      <w:tr w:rsidR="00D62488" w:rsidRPr="00343622" w14:paraId="290CE33B"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B6D013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FR-PRI-015</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FD3526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formuoti išmokėjimo žiniaraštį pagal priemokų duomenis.</w:t>
            </w:r>
          </w:p>
        </w:tc>
      </w:tr>
      <w:tr w:rsidR="00D62488" w:rsidRPr="00343622" w14:paraId="0FCB59EB"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E760F8B"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FR-PRI-016</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23F41C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formuoti importo failą bankui VIKSVA ir perduoti jį pavedimams.</w:t>
            </w:r>
          </w:p>
        </w:tc>
      </w:tr>
    </w:tbl>
    <w:p w14:paraId="0745520F" w14:textId="77777777" w:rsidR="00D62488" w:rsidRPr="002C0692" w:rsidRDefault="00D62488" w:rsidP="00D62488">
      <w:pPr>
        <w:spacing w:before="80" w:line="278" w:lineRule="auto"/>
        <w:jc w:val="left"/>
        <w:rPr>
          <w:rFonts w:ascii="Aptos" w:eastAsia="Aptos" w:hAnsi="Aptos" w:cs="Aptos"/>
          <w:sz w:val="24"/>
          <w:szCs w:val="24"/>
          <w:lang w:val="lt-LT" w:eastAsia="ja-JP"/>
        </w:rPr>
      </w:pPr>
      <w:r w:rsidRPr="002C0692">
        <w:rPr>
          <w:rFonts w:ascii="Aptos" w:eastAsia="Aptos" w:hAnsi="Aptos" w:cs="Aptos"/>
          <w:sz w:val="24"/>
          <w:szCs w:val="24"/>
          <w:lang w:val="lt-LT" w:eastAsia="ja-JP"/>
        </w:rPr>
        <w:t xml:space="preserve"> </w:t>
      </w:r>
    </w:p>
    <w:p w14:paraId="0969BA15"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4" w:name="_Toc205462608"/>
      <w:r w:rsidRPr="002C0692">
        <w:rPr>
          <w:rFonts w:ascii="Times New Roman" w:eastAsia="Times New Roman" w:hAnsi="Times New Roman" w:cs="Times New Roman"/>
          <w:color w:val="0F4761"/>
          <w:sz w:val="32"/>
          <w:szCs w:val="32"/>
          <w:lang w:val="lt-LT" w:eastAsia="ja-JP"/>
        </w:rPr>
        <w:t>Reikalavimai viršvalandinio darbo ne pagal grafiką procesui</w:t>
      </w:r>
      <w:bookmarkEnd w:id="64"/>
    </w:p>
    <w:p w14:paraId="381466AF"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viršvalandinio darbo ne pagal grafiką procesu.</w:t>
      </w:r>
    </w:p>
    <w:tbl>
      <w:tblPr>
        <w:tblStyle w:val="Lentelstinklelis1"/>
        <w:tblW w:w="10196" w:type="dxa"/>
        <w:tblLayout w:type="fixed"/>
        <w:tblLook w:val="04A0" w:firstRow="1" w:lastRow="0" w:firstColumn="1" w:lastColumn="0" w:noHBand="0" w:noVBand="1"/>
      </w:tblPr>
      <w:tblGrid>
        <w:gridCol w:w="2117"/>
        <w:gridCol w:w="8079"/>
      </w:tblGrid>
      <w:tr w:rsidR="00D62488" w:rsidRPr="00343622" w14:paraId="2AEAEF2B"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shd w:val="clear" w:color="auto" w:fill="BFBFBF"/>
            <w:tcMar>
              <w:left w:w="108" w:type="dxa"/>
              <w:right w:w="108" w:type="dxa"/>
            </w:tcMar>
          </w:tcPr>
          <w:p w14:paraId="01B4241D" w14:textId="77777777" w:rsidR="00D62488" w:rsidRPr="002C0692" w:rsidRDefault="00D62488" w:rsidP="00571D0D">
            <w:pPr>
              <w:spacing w:line="279" w:lineRule="auto"/>
              <w:rPr>
                <w:rFonts w:ascii="Times New Roman" w:eastAsia="Times New Roman" w:hAnsi="Times New Roman" w:cs="Times New Roman"/>
                <w:b/>
                <w:bCs/>
                <w:color w:val="000000"/>
                <w:lang w:val="lt-LT"/>
              </w:rPr>
            </w:pPr>
            <w:r w:rsidRPr="002C0692">
              <w:rPr>
                <w:rFonts w:ascii="Times New Roman" w:eastAsia="Times New Roman" w:hAnsi="Times New Roman" w:cs="Times New Roman"/>
                <w:b/>
                <w:bCs/>
                <w:color w:val="000000"/>
                <w:lang w:val="lt-LT"/>
              </w:rPr>
              <w:t>Nr.</w:t>
            </w:r>
          </w:p>
        </w:tc>
        <w:tc>
          <w:tcPr>
            <w:tcW w:w="8079" w:type="dxa"/>
            <w:tcBorders>
              <w:top w:val="single" w:sz="8" w:space="0" w:color="000000"/>
              <w:left w:val="single" w:sz="8" w:space="0" w:color="000000"/>
              <w:bottom w:val="single" w:sz="8" w:space="0" w:color="000000"/>
              <w:right w:val="single" w:sz="8" w:space="0" w:color="000000"/>
            </w:tcBorders>
            <w:shd w:val="clear" w:color="auto" w:fill="BFBFBF"/>
            <w:tcMar>
              <w:left w:w="108" w:type="dxa"/>
              <w:right w:w="108" w:type="dxa"/>
            </w:tcMar>
          </w:tcPr>
          <w:p w14:paraId="76DA2C85" w14:textId="77777777" w:rsidR="00D62488" w:rsidRPr="002C0692" w:rsidRDefault="00D62488" w:rsidP="00571D0D">
            <w:pPr>
              <w:spacing w:line="279" w:lineRule="auto"/>
              <w:rPr>
                <w:rFonts w:ascii="Times New Roman" w:eastAsia="Times New Roman" w:hAnsi="Times New Roman" w:cs="Times New Roman"/>
                <w:b/>
                <w:bCs/>
                <w:color w:val="000000"/>
                <w:lang w:val="lt-LT"/>
              </w:rPr>
            </w:pPr>
            <w:r w:rsidRPr="002C0692">
              <w:rPr>
                <w:rFonts w:ascii="Times New Roman" w:eastAsia="Times New Roman" w:hAnsi="Times New Roman" w:cs="Times New Roman"/>
                <w:b/>
                <w:bCs/>
                <w:color w:val="000000"/>
                <w:lang w:val="lt-LT"/>
              </w:rPr>
              <w:t>Reikalavimas</w:t>
            </w:r>
          </w:p>
        </w:tc>
      </w:tr>
      <w:tr w:rsidR="00D62488" w:rsidRPr="00343622" w14:paraId="46872134"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1E610FA"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FR-VSN-001</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225FDD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padalinio vadovui arba jį pavaduojančiam darbuotojui pateikti tarnybinį pranešimą apie planuojamą viršvalandinį darbą.</w:t>
            </w:r>
          </w:p>
        </w:tc>
      </w:tr>
      <w:tr w:rsidR="00D62488" w:rsidRPr="00343622" w14:paraId="3011C517"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9119F6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FR-VSN-002</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41D389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tarnybinį pranešimą derinti su atsakingais asmenimis.</w:t>
            </w:r>
          </w:p>
        </w:tc>
      </w:tr>
      <w:tr w:rsidR="00D62488" w:rsidRPr="00343622" w14:paraId="192BE907"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4C2C5F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FR-VSN-003</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F3180E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kuruojančiam vadovui patvirtinti arba atmesti viršvalandinio darbo pranešimą.</w:t>
            </w:r>
          </w:p>
        </w:tc>
      </w:tr>
      <w:tr w:rsidR="00D62488" w:rsidRPr="00343622" w14:paraId="2E5A6F4C"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4977EB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FR-VSN-004</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2E5362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Patvirtintas pranešimas turi būti automatiškai perduodamas atsakingiems asmenims susipažinimui.</w:t>
            </w:r>
          </w:p>
        </w:tc>
      </w:tr>
      <w:tr w:rsidR="00D62488" w:rsidRPr="00343622" w14:paraId="7E9043D6"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E6C923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FR-VSN-005</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633715A"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po faktinio viršvalandinio darbo pateikti antrą tarnybinį pranešimą su faktine informacija ir pasirinktu kompensavimo būdu.</w:t>
            </w:r>
          </w:p>
        </w:tc>
      </w:tr>
      <w:tr w:rsidR="00D62488" w:rsidRPr="00343622" w14:paraId="1F978F74"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F87672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FR-VSN-006</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88CE0C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įtraukti viršvalandinio darbo įrašą į darbo laiko apskaitos žiniaraštį ir darbuotojo kortelę.</w:t>
            </w:r>
          </w:p>
        </w:tc>
      </w:tr>
      <w:tr w:rsidR="00D62488" w:rsidRPr="00343622" w14:paraId="659CB6DC"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4671D3A"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FR-VSN-007</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2D8E38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Įrašytas viršvalandinis darbas turi būti įtrauktas į darbo užmokesčio skaičiavimą.</w:t>
            </w:r>
          </w:p>
        </w:tc>
      </w:tr>
    </w:tbl>
    <w:p w14:paraId="481FFE72" w14:textId="77777777" w:rsidR="00D62488" w:rsidRPr="002C0692" w:rsidRDefault="00D62488" w:rsidP="00D62488">
      <w:pPr>
        <w:spacing w:before="80" w:line="278" w:lineRule="auto"/>
        <w:jc w:val="center"/>
        <w:rPr>
          <w:rFonts w:ascii="Aptos" w:eastAsia="Aptos" w:hAnsi="Aptos" w:cs="Aptos"/>
          <w:sz w:val="24"/>
          <w:szCs w:val="24"/>
          <w:lang w:val="lt-LT" w:eastAsia="ja-JP"/>
        </w:rPr>
      </w:pPr>
    </w:p>
    <w:p w14:paraId="0E71442B"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5" w:name="_Toc205462609"/>
      <w:r w:rsidRPr="002C0692">
        <w:rPr>
          <w:rFonts w:ascii="Times New Roman" w:eastAsia="Times New Roman" w:hAnsi="Times New Roman" w:cs="Times New Roman"/>
          <w:color w:val="0F4761"/>
          <w:sz w:val="32"/>
          <w:szCs w:val="32"/>
          <w:lang w:val="lt-LT" w:eastAsia="ja-JP"/>
        </w:rPr>
        <w:t>Reikalavimai nedarbingumo, slaugos ir nėštumo atostogų procesui</w:t>
      </w:r>
      <w:bookmarkEnd w:id="65"/>
    </w:p>
    <w:p w14:paraId="2A50D68D"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nedarbingumo, slaugos ir nėštumo atostogų procesu.</w:t>
      </w:r>
    </w:p>
    <w:tbl>
      <w:tblPr>
        <w:tblStyle w:val="Lentelstinklelis1"/>
        <w:tblW w:w="10196" w:type="dxa"/>
        <w:tblLayout w:type="fixed"/>
        <w:tblLook w:val="04A0" w:firstRow="1" w:lastRow="0" w:firstColumn="1" w:lastColumn="0" w:noHBand="0" w:noVBand="1"/>
      </w:tblPr>
      <w:tblGrid>
        <w:gridCol w:w="2117"/>
        <w:gridCol w:w="8079"/>
      </w:tblGrid>
      <w:tr w:rsidR="00D62488" w:rsidRPr="00343622" w14:paraId="7ED55A44"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shd w:val="clear" w:color="auto" w:fill="BFBFBF"/>
            <w:tcMar>
              <w:left w:w="108" w:type="dxa"/>
              <w:right w:w="108" w:type="dxa"/>
            </w:tcMar>
          </w:tcPr>
          <w:p w14:paraId="7A43AA26" w14:textId="77777777" w:rsidR="00D62488" w:rsidRPr="002C0692" w:rsidRDefault="00D62488" w:rsidP="00571D0D">
            <w:pPr>
              <w:spacing w:line="279" w:lineRule="auto"/>
              <w:rPr>
                <w:rFonts w:ascii="Times New Roman" w:eastAsia="Times New Roman" w:hAnsi="Times New Roman" w:cs="Times New Roman"/>
                <w:b/>
                <w:bCs/>
                <w:color w:val="000000"/>
                <w:lang w:val="lt-LT"/>
              </w:rPr>
            </w:pPr>
            <w:r w:rsidRPr="002C0692">
              <w:rPr>
                <w:rFonts w:ascii="Times New Roman" w:eastAsia="Times New Roman" w:hAnsi="Times New Roman" w:cs="Times New Roman"/>
                <w:b/>
                <w:bCs/>
                <w:color w:val="000000"/>
                <w:lang w:val="lt-LT"/>
              </w:rPr>
              <w:t>Nr.</w:t>
            </w:r>
          </w:p>
        </w:tc>
        <w:tc>
          <w:tcPr>
            <w:tcW w:w="8079" w:type="dxa"/>
            <w:tcBorders>
              <w:top w:val="single" w:sz="8" w:space="0" w:color="000000"/>
              <w:left w:val="single" w:sz="8" w:space="0" w:color="000000"/>
              <w:bottom w:val="single" w:sz="8" w:space="0" w:color="000000"/>
              <w:right w:val="single" w:sz="8" w:space="0" w:color="000000"/>
            </w:tcBorders>
            <w:shd w:val="clear" w:color="auto" w:fill="BFBFBF"/>
            <w:tcMar>
              <w:left w:w="108" w:type="dxa"/>
              <w:right w:w="108" w:type="dxa"/>
            </w:tcMar>
          </w:tcPr>
          <w:p w14:paraId="10E36639" w14:textId="77777777" w:rsidR="00D62488" w:rsidRPr="002C0692" w:rsidRDefault="00D62488" w:rsidP="00571D0D">
            <w:pPr>
              <w:spacing w:line="279" w:lineRule="auto"/>
              <w:rPr>
                <w:rFonts w:ascii="Times New Roman" w:eastAsia="Times New Roman" w:hAnsi="Times New Roman" w:cs="Times New Roman"/>
                <w:b/>
                <w:bCs/>
                <w:color w:val="000000"/>
                <w:lang w:val="lt-LT"/>
              </w:rPr>
            </w:pPr>
            <w:r w:rsidRPr="002C0692">
              <w:rPr>
                <w:rFonts w:ascii="Times New Roman" w:eastAsia="Times New Roman" w:hAnsi="Times New Roman" w:cs="Times New Roman"/>
                <w:b/>
                <w:bCs/>
                <w:color w:val="000000"/>
                <w:lang w:val="lt-LT"/>
              </w:rPr>
              <w:t>Reikalavimas</w:t>
            </w:r>
          </w:p>
        </w:tc>
      </w:tr>
      <w:tr w:rsidR="00D62488" w:rsidRPr="00343622" w14:paraId="5EAA1661"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9F4E06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FR-NDN-001</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252D45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importuoti duomenis apie darbuotojų nedarbingumą iš SODROS sistemos.</w:t>
            </w:r>
          </w:p>
        </w:tc>
      </w:tr>
      <w:tr w:rsidR="00D62488" w:rsidRPr="00343622" w14:paraId="5577749C"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E29673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FR-NDN-002</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569C35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Jei duomenų apie nedarbingumą nėra, sistema turi atvaizduoti pranešimą ir procesas turi būti baigiamas.</w:t>
            </w:r>
          </w:p>
        </w:tc>
      </w:tr>
      <w:tr w:rsidR="00D62488" w:rsidRPr="00343622" w14:paraId="0D4EF2DA"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2C1719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FR-NDN-003</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230984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Jei yra duomenų, jie turi būti rankiniu būdu parsiunčiami ir įkeliami į DU programą.</w:t>
            </w:r>
          </w:p>
        </w:tc>
      </w:tr>
      <w:tr w:rsidR="00D62488" w:rsidRPr="00343622" w14:paraId="69AF4D6C"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8C74FD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FR-NDN-004</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14FB3B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sukurti nedarbingumo dokumentus kiekvienam darbuotojui pagal gautus duomenis.</w:t>
            </w:r>
          </w:p>
        </w:tc>
      </w:tr>
      <w:tr w:rsidR="00D62488" w:rsidRPr="00343622" w14:paraId="30316F79"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53A1A6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FR-NDN-005</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114A60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nustatyti, ar reikia skaičiuoti ligos pašalpą, ir pranešti DU skaičiuotojui.</w:t>
            </w:r>
          </w:p>
        </w:tc>
      </w:tr>
      <w:tr w:rsidR="00D62488" w:rsidRPr="00343622" w14:paraId="69737CB7"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38E392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FR-NDN-006</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232FF2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padėti DU skaičiuotojui apskaičiuoti pašalpą už pirmas dvi nedarbingumo dienas pagal VDU.</w:t>
            </w:r>
          </w:p>
        </w:tc>
      </w:tr>
      <w:tr w:rsidR="00D62488" w:rsidRPr="00343622" w14:paraId="7C7B801A" w14:textId="77777777" w:rsidTr="00571D0D">
        <w:trPr>
          <w:trHeight w:val="300"/>
        </w:trPr>
        <w:tc>
          <w:tcPr>
            <w:tcW w:w="211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E847AD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FR-NDN-007</w:t>
            </w:r>
          </w:p>
        </w:tc>
        <w:tc>
          <w:tcPr>
            <w:tcW w:w="807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B69FF8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DU programa turi automatiškai sugeneruoti NP-SD2 pranešimą pagal pateiktus duomenis.</w:t>
            </w:r>
          </w:p>
        </w:tc>
      </w:tr>
    </w:tbl>
    <w:p w14:paraId="28EE64E6" w14:textId="77777777" w:rsidR="00D62488" w:rsidRPr="002C0692" w:rsidRDefault="00D62488" w:rsidP="00D62488">
      <w:pPr>
        <w:spacing w:before="80" w:line="278" w:lineRule="auto"/>
        <w:jc w:val="left"/>
        <w:rPr>
          <w:rFonts w:ascii="Aptos" w:eastAsia="Times New Roman" w:hAnsi="Aptos" w:cs="Times New Roman"/>
          <w:sz w:val="24"/>
          <w:szCs w:val="24"/>
          <w:lang w:val="lt-LT" w:eastAsia="ja-JP"/>
        </w:rPr>
      </w:pPr>
    </w:p>
    <w:p w14:paraId="5CA1A458"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6" w:name="_Toc205462610"/>
      <w:r w:rsidRPr="002C0692">
        <w:rPr>
          <w:rFonts w:ascii="Times New Roman" w:eastAsia="Times New Roman" w:hAnsi="Times New Roman" w:cs="Times New Roman"/>
          <w:color w:val="0F4761"/>
          <w:sz w:val="32"/>
          <w:szCs w:val="32"/>
          <w:lang w:val="lt-LT" w:eastAsia="ja-JP"/>
        </w:rPr>
        <w:t>Reikalavimai pareigūnų kelionės išlaidų kompensavimo procesui</w:t>
      </w:r>
      <w:bookmarkEnd w:id="66"/>
    </w:p>
    <w:p w14:paraId="402AA72D"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pareigūnų kelionės išlaidų kompensavimo procesu.</w:t>
      </w:r>
    </w:p>
    <w:tbl>
      <w:tblPr>
        <w:tblStyle w:val="Lentelstinklelis1"/>
        <w:tblW w:w="10196" w:type="dxa"/>
        <w:tblLayout w:type="fixed"/>
        <w:tblLook w:val="04A0" w:firstRow="1" w:lastRow="0" w:firstColumn="1" w:lastColumn="0" w:noHBand="0" w:noVBand="1"/>
      </w:tblPr>
      <w:tblGrid>
        <w:gridCol w:w="2115"/>
        <w:gridCol w:w="8081"/>
      </w:tblGrid>
      <w:tr w:rsidR="00D62488" w:rsidRPr="00343622" w14:paraId="442C31FD"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3F5C2FB5"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081"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E9EFBBC"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19E174D8"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E8696D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FR-KEL-001</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3C54BCF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pareigūnui per savitarną pateikti prašymą dėl kelionės išlaidų kompensavimo.</w:t>
            </w:r>
          </w:p>
        </w:tc>
      </w:tr>
      <w:tr w:rsidR="00D62488" w:rsidRPr="00343622" w14:paraId="10647275"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94C4FA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FR-KEL-002</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7F984A3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pridėti reikalingus dokumentus ir kitą informaciją prie prašymo.</w:t>
            </w:r>
          </w:p>
        </w:tc>
      </w:tr>
      <w:tr w:rsidR="00D62488" w:rsidRPr="00343622" w14:paraId="2F99FD0C"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887AED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FR-KEL-003</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084A909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Tiesioginis vadovas per savitarną turi galėti patvirtinti arba atmesti prašymą.</w:t>
            </w:r>
          </w:p>
        </w:tc>
      </w:tr>
      <w:tr w:rsidR="00D62488" w:rsidRPr="00343622" w14:paraId="7B91C955"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18D896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FR-KEL-004</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6DDE132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Atmesto prašymo atveju pareigūnas turi būti informuojamas apie atmetimo priežastį.</w:t>
            </w:r>
          </w:p>
        </w:tc>
      </w:tr>
      <w:tr w:rsidR="00D62488" w:rsidRPr="00343622" w14:paraId="037DBB4C"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2E5BFF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FR-KEL-005</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6302F4F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patvirtintą prašymą įstaigos vadovui sprendimui priimti.</w:t>
            </w:r>
          </w:p>
        </w:tc>
      </w:tr>
      <w:tr w:rsidR="00D62488" w:rsidRPr="00343622" w14:paraId="414F946F"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987123A"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FR-KEL-006</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1DD2F6B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Įstaigos vadovas turi galėti patvirtinti arba atmesti prašymą per savitarną su galimybe įrašyti pastabą.</w:t>
            </w:r>
          </w:p>
        </w:tc>
      </w:tr>
      <w:tr w:rsidR="00D62488" w:rsidRPr="00343622" w14:paraId="617F1637"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4FE4AE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FR-KEL-007</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4A8B6A7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informuoti pareigūną apie sprendimą dėl kompensacijos.</w:t>
            </w:r>
          </w:p>
        </w:tc>
      </w:tr>
      <w:tr w:rsidR="00D62488" w:rsidRPr="00343622" w14:paraId="0B879383"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384196A"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FR-KEL-008</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5DCFE4C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generuoti kelionės išlaidų ataskaitos formą pagal nustatytus terminus ir ją pateikti pareigūnui.</w:t>
            </w:r>
          </w:p>
        </w:tc>
      </w:tr>
      <w:tr w:rsidR="00D62488" w:rsidRPr="00343622" w14:paraId="3892EC01"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B32C26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FR-KEL-009</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1559FED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pareigūnui ataskaitą pateikti derinimui.</w:t>
            </w:r>
          </w:p>
        </w:tc>
      </w:tr>
      <w:tr w:rsidR="00D62488" w:rsidRPr="00343622" w14:paraId="0F3F1412"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774B10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FR-KEL-010</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52B89BD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suformuoti bendrą ataskaitą Finansų skyriui patikrai.</w:t>
            </w:r>
          </w:p>
        </w:tc>
      </w:tr>
      <w:tr w:rsidR="00D62488" w:rsidRPr="00343622" w14:paraId="2DC3C04B"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1F1BA47"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FR-KEL-011</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3183F11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Bendras ataskaitų dokumentas turi būti perduodamas įstaigos vadovui tvirtinti per savitarną.</w:t>
            </w:r>
          </w:p>
        </w:tc>
      </w:tr>
      <w:tr w:rsidR="00D62488" w:rsidRPr="00343622" w14:paraId="52C8FDD7"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9B4C0A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FR-KEL-012</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3650BF5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DU programa turi automatiškai sugeneruoti kompensacijos sumas pagal patvirtintą informaciją.</w:t>
            </w:r>
          </w:p>
        </w:tc>
      </w:tr>
      <w:tr w:rsidR="00D62488" w:rsidRPr="00343622" w14:paraId="1F3F1759"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3BEF26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FR-KEL-013</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4F66365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Finansų skyrius turi galėti sutikrinti ir patvirtinti DU programos sugeneruotas sumas.</w:t>
            </w:r>
          </w:p>
        </w:tc>
      </w:tr>
      <w:tr w:rsidR="00D62488" w:rsidRPr="00343622" w14:paraId="5A6633B5"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26F7B3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FR-KEL-014</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19D6A43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Sugeneruotos kompensacijos sumos turi būti automatiškai įtraukiamos į išmokėjimo žiniaraštį ir atsiskaitymo lapelius.</w:t>
            </w:r>
          </w:p>
        </w:tc>
      </w:tr>
      <w:tr w:rsidR="00D62488" w:rsidRPr="00343622" w14:paraId="1FA671AB" w14:textId="77777777" w:rsidTr="00571D0D">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DDA984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FR-KEL-015</w:t>
            </w:r>
          </w:p>
        </w:tc>
        <w:tc>
          <w:tcPr>
            <w:tcW w:w="8081" w:type="dxa"/>
            <w:tcBorders>
              <w:top w:val="single" w:sz="8" w:space="0" w:color="auto"/>
              <w:left w:val="single" w:sz="8" w:space="0" w:color="auto"/>
              <w:bottom w:val="single" w:sz="8" w:space="0" w:color="auto"/>
              <w:right w:val="single" w:sz="8" w:space="0" w:color="auto"/>
            </w:tcBorders>
            <w:tcMar>
              <w:left w:w="108" w:type="dxa"/>
              <w:right w:w="108" w:type="dxa"/>
            </w:tcMar>
          </w:tcPr>
          <w:p w14:paraId="6610700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turėti priminimų funkcionalumą, informuojantį pareigūną apie artėjančius ataskaitos pateikimo terminus.</w:t>
            </w:r>
          </w:p>
        </w:tc>
      </w:tr>
    </w:tbl>
    <w:p w14:paraId="4F637EA4" w14:textId="77777777" w:rsidR="00D62488" w:rsidRPr="002C0692" w:rsidRDefault="00D62488" w:rsidP="00D62488">
      <w:pPr>
        <w:spacing w:line="279" w:lineRule="auto"/>
        <w:jc w:val="left"/>
        <w:rPr>
          <w:rFonts w:ascii="Aptos" w:eastAsia="Times New Roman" w:hAnsi="Aptos" w:cs="Times New Roman"/>
          <w:sz w:val="24"/>
          <w:szCs w:val="24"/>
          <w:lang w:val="lt-LT" w:eastAsia="ja-JP"/>
        </w:rPr>
      </w:pPr>
    </w:p>
    <w:p w14:paraId="36FE4B65" w14:textId="77777777" w:rsidR="00D62488" w:rsidRPr="002C0692" w:rsidRDefault="00D62488" w:rsidP="00775DEF">
      <w:pPr>
        <w:keepNext/>
        <w:keepLines/>
        <w:numPr>
          <w:ilvl w:val="1"/>
          <w:numId w:val="31"/>
        </w:numPr>
        <w:spacing w:before="160" w:after="80" w:line="278" w:lineRule="auto"/>
        <w:ind w:left="357" w:hanging="357"/>
        <w:jc w:val="center"/>
        <w:outlineLvl w:val="1"/>
        <w:rPr>
          <w:rFonts w:ascii="Times New Roman" w:eastAsia="Times New Roman" w:hAnsi="Times New Roman" w:cs="Times New Roman"/>
          <w:color w:val="0F4761"/>
          <w:sz w:val="32"/>
          <w:szCs w:val="32"/>
          <w:lang w:val="lt-LT" w:eastAsia="ja-JP"/>
        </w:rPr>
      </w:pPr>
      <w:bookmarkStart w:id="67" w:name="_Toc205462611"/>
      <w:r w:rsidRPr="002C0692">
        <w:rPr>
          <w:rFonts w:ascii="Times New Roman" w:eastAsia="Times New Roman" w:hAnsi="Times New Roman" w:cs="Times New Roman"/>
          <w:color w:val="0F4761"/>
          <w:sz w:val="32"/>
          <w:szCs w:val="32"/>
          <w:lang w:val="lt-LT" w:eastAsia="ja-JP"/>
        </w:rPr>
        <w:t>Reikalavimai materialinės pašalpos skyrimo procesui</w:t>
      </w:r>
      <w:bookmarkEnd w:id="67"/>
    </w:p>
    <w:p w14:paraId="549F3828"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materialinės pašalpos skyrimo procesu.</w:t>
      </w:r>
    </w:p>
    <w:tbl>
      <w:tblPr>
        <w:tblStyle w:val="Lentelstinklelis1"/>
        <w:tblW w:w="10196" w:type="dxa"/>
        <w:tblLayout w:type="fixed"/>
        <w:tblLook w:val="04A0" w:firstRow="1" w:lastRow="0" w:firstColumn="1" w:lastColumn="0" w:noHBand="0" w:noVBand="1"/>
      </w:tblPr>
      <w:tblGrid>
        <w:gridCol w:w="2116"/>
        <w:gridCol w:w="8080"/>
      </w:tblGrid>
      <w:tr w:rsidR="00D62488" w:rsidRPr="00343622" w14:paraId="40798C22"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7B3A47E5"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080"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5E51594"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7AC09193"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1201C52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FR-MAT-001</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68F42F1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darbuotojui pateikti prašymą dėl materialinės pašalpos skyrimo per savitarną.</w:t>
            </w:r>
          </w:p>
        </w:tc>
      </w:tr>
      <w:tr w:rsidR="00D62488" w:rsidRPr="00343622" w14:paraId="3A6F148F"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489DA20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FR-MAT-002</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625D902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Komisijos pirmininkas turi galėti peržiūrėti pateiktus dokumentus ir inicijuoti jų vertinimą komisijoje.</w:t>
            </w:r>
          </w:p>
        </w:tc>
      </w:tr>
      <w:tr w:rsidR="00D62488" w:rsidRPr="00343622" w14:paraId="67E80312"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5274923B"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FR-MAT-003</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5D1ACAE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Komisijos nariai turi turėti funkcionalumą vertinti prašymą balsavimo principu bei pateikti komentarus.</w:t>
            </w:r>
          </w:p>
        </w:tc>
      </w:tr>
      <w:tr w:rsidR="00D62488" w:rsidRPr="00343622" w14:paraId="699030F7"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4ACAB7F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FR-MAT-004</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5E010E5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pavesti darbuotojui pateikti papildomus dokumentus ar paaiškinimus.</w:t>
            </w:r>
          </w:p>
        </w:tc>
      </w:tr>
      <w:tr w:rsidR="00D62488" w:rsidRPr="00343622" w14:paraId="5DB85113"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5BB35C4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FR-MAT-005</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0AE7125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Komisijos sprendimas turi būti dokumentuojamas protokolu, kuris perduodamas direktoriui.</w:t>
            </w:r>
          </w:p>
        </w:tc>
      </w:tr>
      <w:tr w:rsidR="00D62488" w:rsidRPr="00343622" w14:paraId="28D936D6"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030B3733"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FR-MAT-006</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6051453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Tarnybos direktorius turi turėti funkcionalumą pritarti ar nepritarti komisijos siūlymui ir nurodyti skiriamos pašalpos dydį.</w:t>
            </w:r>
          </w:p>
        </w:tc>
      </w:tr>
      <w:tr w:rsidR="00D62488" w:rsidRPr="00343622" w14:paraId="6E94AA0D"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301970C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FR-MAT-007</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5B08759B"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galima parengti įsakymo projektą pagal direktoriaus sprendimą.</w:t>
            </w:r>
          </w:p>
        </w:tc>
      </w:tr>
      <w:tr w:rsidR="00D62488" w:rsidRPr="00343622" w14:paraId="621A1DC8"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584CA06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FR-MAT-008</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0EB21D4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Įsakymo projektas turi būti derinamas su atsakingais asmenimis per savitarną.</w:t>
            </w:r>
          </w:p>
        </w:tc>
      </w:tr>
      <w:tr w:rsidR="00D62488" w:rsidRPr="00343622" w14:paraId="2080BB6C"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1EF57E9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FR-MAT-009</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4B052C4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grąžinti įsakymą pataisymui su pastabomis.</w:t>
            </w:r>
          </w:p>
        </w:tc>
      </w:tr>
      <w:tr w:rsidR="00D62488" w:rsidRPr="00343622" w14:paraId="7FF73DCA"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05A2DBFB"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FR-MAT-010</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53DDD31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Pasirašytas įsakymas turi būti registruojamas DBSIS sistemoje.</w:t>
            </w:r>
          </w:p>
        </w:tc>
      </w:tr>
      <w:tr w:rsidR="00D62488" w:rsidRPr="00343622" w14:paraId="258A708D"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4B0A6FE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FR-MAT-011</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6A74FFE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DU programoje turi būti galima įvesti skiriamos pašalpos duomenis ir automatiškai atvaizduoti darbuotojo kortelėje.</w:t>
            </w:r>
          </w:p>
        </w:tc>
      </w:tr>
      <w:tr w:rsidR="00D62488" w:rsidRPr="00343622" w14:paraId="5D00098E"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4B0CA21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FR-MAT-012</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3EB2660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galima formuoti išmokėjimo žiniaraštį DU programoje.</w:t>
            </w:r>
          </w:p>
        </w:tc>
      </w:tr>
      <w:tr w:rsidR="00D62488" w:rsidRPr="00343622" w14:paraId="0AA6B60C"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657B7A94"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FR-MAT-013</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4D1A727B"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galimybė suformuoti importo failą pavedimams į VIKSVA banką.</w:t>
            </w:r>
          </w:p>
        </w:tc>
      </w:tr>
      <w:tr w:rsidR="00D62488" w:rsidRPr="00343622" w14:paraId="4E5C21BF" w14:textId="77777777" w:rsidTr="00571D0D">
        <w:trPr>
          <w:trHeight w:val="300"/>
        </w:trPr>
        <w:tc>
          <w:tcPr>
            <w:tcW w:w="2116" w:type="dxa"/>
            <w:tcBorders>
              <w:top w:val="single" w:sz="8" w:space="0" w:color="auto"/>
              <w:left w:val="single" w:sz="8" w:space="0" w:color="auto"/>
              <w:bottom w:val="single" w:sz="8" w:space="0" w:color="auto"/>
              <w:right w:val="single" w:sz="8" w:space="0" w:color="auto"/>
            </w:tcBorders>
            <w:tcMar>
              <w:left w:w="108" w:type="dxa"/>
              <w:right w:w="108" w:type="dxa"/>
            </w:tcMar>
          </w:tcPr>
          <w:p w14:paraId="38A2AA4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FR-MAT-014</w:t>
            </w:r>
          </w:p>
        </w:tc>
        <w:tc>
          <w:tcPr>
            <w:tcW w:w="8080" w:type="dxa"/>
            <w:tcBorders>
              <w:top w:val="single" w:sz="8" w:space="0" w:color="auto"/>
              <w:left w:val="single" w:sz="8" w:space="0" w:color="auto"/>
              <w:bottom w:val="single" w:sz="8" w:space="0" w:color="auto"/>
              <w:right w:val="single" w:sz="8" w:space="0" w:color="auto"/>
            </w:tcBorders>
            <w:tcMar>
              <w:left w:w="108" w:type="dxa"/>
              <w:right w:w="108" w:type="dxa"/>
            </w:tcMar>
          </w:tcPr>
          <w:p w14:paraId="536B16F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Duomenys apie pavedimus turi būti registruojami FABIS programoje iki einamojo mėnesio pabaigos.</w:t>
            </w:r>
          </w:p>
        </w:tc>
      </w:tr>
    </w:tbl>
    <w:p w14:paraId="3F878270" w14:textId="77777777" w:rsidR="00D62488" w:rsidRPr="002C0692" w:rsidRDefault="00D62488" w:rsidP="00D62488">
      <w:pPr>
        <w:spacing w:line="279" w:lineRule="auto"/>
        <w:jc w:val="left"/>
        <w:rPr>
          <w:rFonts w:ascii="Aptos" w:eastAsia="Times New Roman" w:hAnsi="Aptos" w:cs="Times New Roman"/>
          <w:sz w:val="24"/>
          <w:szCs w:val="24"/>
          <w:lang w:val="lt-LT" w:eastAsia="ja-JP"/>
        </w:rPr>
      </w:pPr>
    </w:p>
    <w:p w14:paraId="4CA3EBA9"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8" w:name="_Toc205462612"/>
      <w:r w:rsidRPr="002C0692">
        <w:rPr>
          <w:rFonts w:ascii="Times New Roman" w:eastAsia="Times New Roman" w:hAnsi="Times New Roman" w:cs="Times New Roman"/>
          <w:color w:val="0F4761"/>
          <w:sz w:val="32"/>
          <w:szCs w:val="32"/>
          <w:lang w:val="lt-LT" w:eastAsia="ja-JP"/>
        </w:rPr>
        <w:t>Reikalavimai koeficiento nustatymo procesui</w:t>
      </w:r>
      <w:bookmarkEnd w:id="68"/>
    </w:p>
    <w:p w14:paraId="47949E97"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koeficiento nustatymo procesu.</w:t>
      </w:r>
    </w:p>
    <w:tbl>
      <w:tblPr>
        <w:tblW w:w="10196" w:type="dxa"/>
        <w:tblLayout w:type="fixed"/>
        <w:tblLook w:val="04A0" w:firstRow="1" w:lastRow="0" w:firstColumn="1" w:lastColumn="0" w:noHBand="0" w:noVBand="1"/>
      </w:tblPr>
      <w:tblGrid>
        <w:gridCol w:w="2105"/>
        <w:gridCol w:w="8091"/>
      </w:tblGrid>
      <w:tr w:rsidR="00D62488" w:rsidRPr="00343622" w14:paraId="571F9A73"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2B94EBC9" w14:textId="77777777" w:rsidR="00D62488" w:rsidRPr="002C0692" w:rsidRDefault="00D62488" w:rsidP="00D62488">
            <w:pPr>
              <w:spacing w:after="200" w:line="276" w:lineRule="auto"/>
              <w:jc w:val="left"/>
              <w:rPr>
                <w:rFonts w:ascii="Times New Roman" w:eastAsia="Times New Roman" w:hAnsi="Times New Roman" w:cs="Times New Roman"/>
                <w:b/>
                <w:bCs/>
                <w:sz w:val="24"/>
                <w:szCs w:val="24"/>
                <w:lang w:val="lt-LT" w:eastAsia="ja-JP"/>
              </w:rPr>
            </w:pPr>
            <w:r w:rsidRPr="002C0692">
              <w:rPr>
                <w:rFonts w:ascii="Times New Roman" w:eastAsia="Times New Roman" w:hAnsi="Times New Roman" w:cs="Times New Roman"/>
                <w:b/>
                <w:bCs/>
                <w:sz w:val="24"/>
                <w:szCs w:val="24"/>
                <w:lang w:val="lt-LT" w:eastAsia="ja-JP"/>
              </w:rPr>
              <w:t>Nr.</w:t>
            </w:r>
          </w:p>
        </w:tc>
        <w:tc>
          <w:tcPr>
            <w:tcW w:w="8091"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B264B33" w14:textId="77777777" w:rsidR="00D62488" w:rsidRPr="002C0692" w:rsidRDefault="00D62488" w:rsidP="00D62488">
            <w:pPr>
              <w:spacing w:after="200" w:line="276" w:lineRule="auto"/>
              <w:jc w:val="left"/>
              <w:rPr>
                <w:rFonts w:ascii="Times New Roman" w:eastAsia="Times New Roman" w:hAnsi="Times New Roman" w:cs="Times New Roman"/>
                <w:b/>
                <w:bCs/>
                <w:sz w:val="24"/>
                <w:szCs w:val="24"/>
                <w:lang w:val="lt-LT" w:eastAsia="ja-JP"/>
              </w:rPr>
            </w:pPr>
            <w:r w:rsidRPr="002C0692">
              <w:rPr>
                <w:rFonts w:ascii="Times New Roman" w:eastAsia="Times New Roman" w:hAnsi="Times New Roman" w:cs="Times New Roman"/>
                <w:b/>
                <w:bCs/>
                <w:sz w:val="24"/>
                <w:szCs w:val="24"/>
                <w:lang w:val="lt-LT" w:eastAsia="ja-JP"/>
              </w:rPr>
              <w:t>Reikalavimas</w:t>
            </w:r>
          </w:p>
        </w:tc>
      </w:tr>
      <w:tr w:rsidR="00D62488" w:rsidRPr="00343622" w14:paraId="514D6005"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72750D15"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FR-KN-001</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0F83E0A2"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leisti padalinio vadovui suformuoti tarnybinį pranešimą dėl pareiginės algos koeficiento arba lygio/grupės pakeitimo.</w:t>
            </w:r>
          </w:p>
        </w:tc>
      </w:tr>
      <w:tr w:rsidR="00D62488" w:rsidRPr="00343622" w14:paraId="39256EA7"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2069905C"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FR-KN-002</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0CD3EC85"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užtikrinti, kad pranešimas būtų derinamas su atsakingais asmenimis.</w:t>
            </w:r>
          </w:p>
        </w:tc>
      </w:tr>
      <w:tr w:rsidR="00D62488" w:rsidRPr="00343622" w14:paraId="5D922656"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6C12C951"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FR-KN-003</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27C221A9"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leisti derintojams pateikti pastabas ir grąžinti pranešimą koregavimui.</w:t>
            </w:r>
          </w:p>
        </w:tc>
      </w:tr>
      <w:tr w:rsidR="00D62488" w:rsidRPr="00343622" w14:paraId="4EFAA43A"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4AD59831"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FR-KN-004</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7F3C7FAA"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leisti Tarnybos direktoriui priimti sprendimą arba nukreipti sprendimo priėmimą Tarybai.</w:t>
            </w:r>
          </w:p>
        </w:tc>
      </w:tr>
      <w:tr w:rsidR="00D62488" w:rsidRPr="00343622" w14:paraId="525EE013"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007B2E80"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FR-KN-005</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10B3876B"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Jei sprendimas priimtas Taryboje, sistema turi registruoti protokolą ir leisti su juo susipažinti atsakingiems asmenims.</w:t>
            </w:r>
          </w:p>
        </w:tc>
      </w:tr>
      <w:tr w:rsidR="00D62488" w:rsidRPr="00343622" w14:paraId="57B61988"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1CC713D5"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FR-KN-006</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1C5082C9"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perduoti sprendimą personalo skyriui įsakymo projekto parengimui.</w:t>
            </w:r>
          </w:p>
        </w:tc>
      </w:tr>
      <w:tr w:rsidR="00D62488" w:rsidRPr="00343622" w14:paraId="450A3570"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7FFE5F4D"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FR-KN-007</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5C9B1890"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užtikrinti įsakymo projekto derinimą su atsakingais asmenimis.</w:t>
            </w:r>
          </w:p>
        </w:tc>
      </w:tr>
      <w:tr w:rsidR="00D62488" w:rsidRPr="00343622" w14:paraId="04235BBB"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33B0DD75"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FR-KN-008</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232CAE31"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leisti grąžinti įsakymo projektą koregavimui, jei jis nesuderintas.</w:t>
            </w:r>
          </w:p>
        </w:tc>
      </w:tr>
      <w:tr w:rsidR="00D62488" w:rsidRPr="00343622" w14:paraId="239C9191"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5B82C4D0"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FR-KN-009</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42C53C06"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perduoti pasirašytą įsakymą atsakingiems asmenims susipažinti ir veiksmų atlikimui.</w:t>
            </w:r>
          </w:p>
        </w:tc>
      </w:tr>
      <w:tr w:rsidR="00D62488" w:rsidRPr="00343622" w14:paraId="6DCE0EB3"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488923EB"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FR-KN-010</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5033C9B5"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inicijuoti sprendimo įgyvendinimą atsakingiems vykdytojams (pvz., personalui).</w:t>
            </w:r>
          </w:p>
        </w:tc>
      </w:tr>
      <w:tr w:rsidR="00D62488" w:rsidRPr="00343622" w14:paraId="267C3009"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1516E317"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FR-KN-011</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2A1298C9"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automatiškai perduoti duomenis į DU programą – atlyginimų perskaičiavimui, koeficiento įrašymui ir pan.</w:t>
            </w:r>
          </w:p>
        </w:tc>
      </w:tr>
      <w:tr w:rsidR="00D62488" w:rsidRPr="00343622" w14:paraId="0DD29DAC" w14:textId="77777777" w:rsidTr="00571D0D">
        <w:trPr>
          <w:trHeight w:val="300"/>
        </w:trPr>
        <w:tc>
          <w:tcPr>
            <w:tcW w:w="2105" w:type="dxa"/>
            <w:tcBorders>
              <w:top w:val="single" w:sz="8" w:space="0" w:color="auto"/>
              <w:left w:val="single" w:sz="8" w:space="0" w:color="auto"/>
              <w:bottom w:val="single" w:sz="8" w:space="0" w:color="auto"/>
              <w:right w:val="single" w:sz="8" w:space="0" w:color="auto"/>
            </w:tcBorders>
            <w:tcMar>
              <w:left w:w="108" w:type="dxa"/>
              <w:right w:w="108" w:type="dxa"/>
            </w:tcMar>
          </w:tcPr>
          <w:p w14:paraId="054B9B05" w14:textId="77777777" w:rsidR="00D62488" w:rsidRPr="00375469" w:rsidRDefault="00D62488" w:rsidP="00D62488">
            <w:pPr>
              <w:spacing w:after="200" w:line="276" w:lineRule="auto"/>
              <w:jc w:val="left"/>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FR-KN-012</w:t>
            </w:r>
          </w:p>
        </w:tc>
        <w:tc>
          <w:tcPr>
            <w:tcW w:w="8091" w:type="dxa"/>
            <w:tcBorders>
              <w:top w:val="single" w:sz="8" w:space="0" w:color="auto"/>
              <w:left w:val="single" w:sz="8" w:space="0" w:color="auto"/>
              <w:bottom w:val="single" w:sz="8" w:space="0" w:color="auto"/>
              <w:right w:val="single" w:sz="8" w:space="0" w:color="auto"/>
            </w:tcBorders>
            <w:tcMar>
              <w:left w:w="108" w:type="dxa"/>
              <w:right w:w="108" w:type="dxa"/>
            </w:tcMar>
          </w:tcPr>
          <w:p w14:paraId="4086C8D0" w14:textId="77777777" w:rsidR="00D62488" w:rsidRPr="00375469" w:rsidRDefault="00D62488" w:rsidP="00D62488">
            <w:pPr>
              <w:spacing w:after="200" w:line="240"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Sistema turi automatiškai suformuoti atnaujintų duomenų į VATARĄ arba VRPR registrus.</w:t>
            </w:r>
          </w:p>
        </w:tc>
      </w:tr>
    </w:tbl>
    <w:p w14:paraId="63F7753F" w14:textId="77777777" w:rsidR="00D62488" w:rsidRPr="00375469" w:rsidRDefault="00D62488" w:rsidP="00D62488">
      <w:pPr>
        <w:spacing w:before="80" w:line="278" w:lineRule="auto"/>
        <w:jc w:val="left"/>
        <w:rPr>
          <w:rFonts w:ascii="Aptos" w:eastAsia="Times New Roman" w:hAnsi="Aptos" w:cs="Times New Roman"/>
          <w:sz w:val="24"/>
          <w:szCs w:val="24"/>
          <w:lang w:val="lt-LT" w:eastAsia="ja-JP"/>
        </w:rPr>
      </w:pPr>
    </w:p>
    <w:p w14:paraId="2759E0B5" w14:textId="77777777" w:rsidR="00D62488" w:rsidRPr="00375469"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69" w:name="_Toc205462613"/>
      <w:r w:rsidRPr="00375469">
        <w:rPr>
          <w:rFonts w:ascii="Times New Roman" w:eastAsia="Times New Roman" w:hAnsi="Times New Roman" w:cs="Times New Roman"/>
          <w:color w:val="0F4761"/>
          <w:sz w:val="32"/>
          <w:szCs w:val="32"/>
          <w:lang w:val="lt-LT" w:eastAsia="ja-JP"/>
        </w:rPr>
        <w:lastRenderedPageBreak/>
        <w:t>Reikalavimai skatinimų ir apdovanojimų procesui</w:t>
      </w:r>
      <w:bookmarkEnd w:id="69"/>
    </w:p>
    <w:p w14:paraId="3E0E4C08" w14:textId="77777777" w:rsidR="00D62488" w:rsidRPr="00375469" w:rsidRDefault="00D62488" w:rsidP="00D62488">
      <w:pPr>
        <w:spacing w:line="279" w:lineRule="auto"/>
        <w:rPr>
          <w:rFonts w:ascii="Times New Roman" w:eastAsia="Times New Roman" w:hAnsi="Times New Roman" w:cs="Times New Roman"/>
          <w:sz w:val="24"/>
          <w:szCs w:val="24"/>
          <w:lang w:val="lt-LT" w:eastAsia="ja-JP"/>
        </w:rPr>
      </w:pPr>
      <w:r w:rsidRPr="00375469">
        <w:rPr>
          <w:rFonts w:ascii="Times New Roman" w:eastAsia="Times New Roman" w:hAnsi="Times New Roman" w:cs="Times New Roman"/>
          <w:sz w:val="24"/>
          <w:szCs w:val="24"/>
          <w:lang w:val="lt-LT" w:eastAsia="ja-JP"/>
        </w:rPr>
        <w:t>Šie funkciniai reikalavimai yra parengti remiantis „Procesų analizės dokumente“ (Priedas Nr. 1) aprašytu skatinimų ir apdovanojimų procesu.</w:t>
      </w:r>
    </w:p>
    <w:tbl>
      <w:tblPr>
        <w:tblStyle w:val="Lentelstinklelis1"/>
        <w:tblW w:w="10196" w:type="dxa"/>
        <w:tblLayout w:type="fixed"/>
        <w:tblLook w:val="04A0" w:firstRow="1" w:lastRow="0" w:firstColumn="1" w:lastColumn="0" w:noHBand="0" w:noVBand="1"/>
      </w:tblPr>
      <w:tblGrid>
        <w:gridCol w:w="2093"/>
        <w:gridCol w:w="8103"/>
      </w:tblGrid>
      <w:tr w:rsidR="00D62488" w:rsidRPr="00343622" w14:paraId="65C706DE"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587A54C" w14:textId="77777777" w:rsidR="00D62488" w:rsidRPr="00375469" w:rsidRDefault="00D62488" w:rsidP="00571D0D">
            <w:pPr>
              <w:spacing w:line="279" w:lineRule="auto"/>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Nr.</w:t>
            </w:r>
          </w:p>
        </w:tc>
        <w:tc>
          <w:tcPr>
            <w:tcW w:w="810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7FDD3F01" w14:textId="77777777" w:rsidR="00D62488" w:rsidRPr="00375469" w:rsidRDefault="00D62488" w:rsidP="00571D0D">
            <w:pPr>
              <w:spacing w:line="279" w:lineRule="auto"/>
              <w:rPr>
                <w:rFonts w:ascii="Times New Roman" w:eastAsia="Times New Roman" w:hAnsi="Times New Roman" w:cs="Times New Roman"/>
                <w:b/>
                <w:bCs/>
                <w:lang w:val="lt-LT"/>
              </w:rPr>
            </w:pPr>
            <w:r w:rsidRPr="00375469">
              <w:rPr>
                <w:rFonts w:ascii="Times New Roman" w:eastAsia="Times New Roman" w:hAnsi="Times New Roman" w:cs="Times New Roman"/>
                <w:b/>
                <w:bCs/>
                <w:lang w:val="lt-LT"/>
              </w:rPr>
              <w:t>Reikalavimas</w:t>
            </w:r>
          </w:p>
        </w:tc>
      </w:tr>
      <w:tr w:rsidR="00D62488" w:rsidRPr="00343622" w14:paraId="7897D605"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F5F5615" w14:textId="77777777" w:rsidR="00D62488" w:rsidRPr="00375469" w:rsidRDefault="00D62488" w:rsidP="00571D0D">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FR-SA-001</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7761888"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leisti padalinio vadovui arba Tarnybos direktoriui inicijuoti skatinimo ar apdovanojimo procesą per savitarną.</w:t>
            </w:r>
          </w:p>
        </w:tc>
      </w:tr>
      <w:tr w:rsidR="00D62488" w:rsidRPr="00343622" w14:paraId="51D904D3"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73FA7BFE" w14:textId="77777777" w:rsidR="00D62488" w:rsidRPr="00375469" w:rsidRDefault="00D62488" w:rsidP="00571D0D">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FR-SA-002</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B73BAFA"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užtikrinti derinimą su atsakingais asmenimis ir galimybę pateikti pastabas.</w:t>
            </w:r>
          </w:p>
        </w:tc>
      </w:tr>
      <w:tr w:rsidR="00D62488" w:rsidRPr="00343622" w14:paraId="6BFDF740"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D9B042C" w14:textId="77777777" w:rsidR="00D62488" w:rsidRPr="00375469" w:rsidRDefault="00D62488" w:rsidP="00571D0D">
            <w:pPr>
              <w:spacing w:line="279"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FR-SA-003</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EFBC695" w14:textId="77777777" w:rsidR="00D62488" w:rsidRPr="00375469" w:rsidRDefault="00D62488" w:rsidP="002C0692">
            <w:pPr>
              <w:spacing w:after="160" w:line="278" w:lineRule="auto"/>
              <w:rPr>
                <w:rFonts w:ascii="Times New Roman" w:eastAsia="Times New Roman" w:hAnsi="Times New Roman" w:cs="Times New Roman"/>
                <w:lang w:val="lt-LT"/>
              </w:rPr>
            </w:pPr>
            <w:r w:rsidRPr="00375469">
              <w:rPr>
                <w:rFonts w:ascii="Times New Roman" w:eastAsia="Times New Roman" w:hAnsi="Times New Roman" w:cs="Times New Roman"/>
                <w:lang w:val="lt-LT"/>
              </w:rPr>
              <w:t>Sistema turi informuoti padalinio vadovą apie atmestą teikimą ir nurodyti pastabas.</w:t>
            </w:r>
          </w:p>
        </w:tc>
      </w:tr>
      <w:tr w:rsidR="00D62488" w:rsidRPr="00343622" w14:paraId="55540416"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9034A24" w14:textId="77777777" w:rsidR="00D62488" w:rsidRPr="00B95336" w:rsidRDefault="00D62488" w:rsidP="00571D0D">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FR-SA-004</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5E3FEC2B"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leisti personalo padaliniui inicijuoti darbuotojo nepriekaištingos reputacijos patikrinimą.</w:t>
            </w:r>
          </w:p>
        </w:tc>
      </w:tr>
      <w:tr w:rsidR="00D62488" w:rsidRPr="00343622" w14:paraId="407D77C8"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32DB15D" w14:textId="77777777" w:rsidR="00D62488" w:rsidRPr="00B95336" w:rsidRDefault="00D62488" w:rsidP="00571D0D">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FR-SA-005</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5AF9E971"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palaikyti darbuotojo patikrinimo informacijos gavimą iš išorinių sistemų ar kitų įstaigų.</w:t>
            </w:r>
          </w:p>
        </w:tc>
      </w:tr>
      <w:tr w:rsidR="00D62488" w:rsidRPr="00343622" w14:paraId="0CBFDBD2"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2869046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FR-SA-006</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5FDBC27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įgalinti komisijos narius vertinti teikimą balsavimo principu ir pateikti pagrindimą.</w:t>
            </w:r>
          </w:p>
        </w:tc>
      </w:tr>
      <w:tr w:rsidR="00D62488" w:rsidRPr="00343622" w14:paraId="1F8317E7"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760CE8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FR-SA-007</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17E0A0B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generuoti komisijos protokolą su siūlymu ir pateikti jį Tarnybos direktoriui.</w:t>
            </w:r>
          </w:p>
        </w:tc>
      </w:tr>
      <w:tr w:rsidR="00D62488" w:rsidRPr="00343622" w14:paraId="09BDCBC4"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338B6F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FR-SA-008</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31CFBE2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direktoriui įrašyti rezoliuciją dėl skatinimo ar apdovanojimo.</w:t>
            </w:r>
          </w:p>
        </w:tc>
      </w:tr>
      <w:tr w:rsidR="00D62488" w:rsidRPr="00343622" w14:paraId="67D790C0"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13EC52A"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FR-SA-009</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701EC77A"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protokolą su direktoriaus rezoliucija personalo skyriui įsakymo parengimui.</w:t>
            </w:r>
          </w:p>
        </w:tc>
      </w:tr>
      <w:tr w:rsidR="00D62488" w:rsidRPr="00343622" w14:paraId="0A9B0980"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3D8F24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FR-SA-010</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4D3C0D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įsakymo derinimą su atsakingais asmenimis bei grąžinimo galimybę su pastabomis.</w:t>
            </w:r>
          </w:p>
        </w:tc>
      </w:tr>
      <w:tr w:rsidR="00D62488" w:rsidRPr="00343622" w14:paraId="2B281082"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78C828D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FR-SA-011</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31D3F343"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Pasirašytas įsakymas turi būti registruojamas DBSIS sistemoje.</w:t>
            </w:r>
          </w:p>
        </w:tc>
      </w:tr>
      <w:tr w:rsidR="00D62488" w:rsidRPr="00343622" w14:paraId="387C7B51"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B0E036C"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FR-SA-012</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3A628EB"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atvaizduoti pasirašytą įsakymą atsakingiems asmenims susipažinimui ir vykdymui.</w:t>
            </w:r>
          </w:p>
        </w:tc>
      </w:tr>
      <w:tr w:rsidR="00D62488" w:rsidRPr="00343622" w14:paraId="73DF68C0"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A9391E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FR-SA-013</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A50ABE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nepiniginio skatinimo formų registravimą darbuotojo kortelėje.</w:t>
            </w:r>
          </w:p>
        </w:tc>
      </w:tr>
      <w:tr w:rsidR="00D62488" w:rsidRPr="00343622" w14:paraId="383060E4"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CC2718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FR-SA-014</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A8B2C5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vienkartinės piniginės išmokos duomenų įvedimą į DU modulį.</w:t>
            </w:r>
          </w:p>
        </w:tc>
      </w:tr>
      <w:tr w:rsidR="00D62488" w:rsidRPr="00343622" w14:paraId="5E2B825A"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301E48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FR-SA-015</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AA8860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skatinimo informaciją į VATARĄ arba VRPR registrus, jei taikoma.</w:t>
            </w:r>
          </w:p>
        </w:tc>
      </w:tr>
    </w:tbl>
    <w:p w14:paraId="4634AA89" w14:textId="77777777" w:rsidR="00D62488" w:rsidRPr="002C0692" w:rsidRDefault="00D62488" w:rsidP="00D62488">
      <w:pPr>
        <w:spacing w:before="80" w:line="278" w:lineRule="auto"/>
        <w:jc w:val="left"/>
        <w:rPr>
          <w:rFonts w:ascii="Aptos" w:eastAsia="Times New Roman" w:hAnsi="Aptos" w:cs="Times New Roman"/>
          <w:sz w:val="24"/>
          <w:szCs w:val="24"/>
          <w:lang w:val="lt-LT" w:eastAsia="ja-JP"/>
        </w:rPr>
      </w:pPr>
    </w:p>
    <w:p w14:paraId="6D7F1C90"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0" w:name="_Toc205462614"/>
      <w:r w:rsidRPr="002C0692">
        <w:rPr>
          <w:rFonts w:ascii="Times New Roman" w:eastAsia="Times New Roman" w:hAnsi="Times New Roman" w:cs="Times New Roman"/>
          <w:color w:val="0F4761"/>
          <w:sz w:val="32"/>
          <w:szCs w:val="32"/>
          <w:lang w:val="lt-LT" w:eastAsia="ja-JP"/>
        </w:rPr>
        <w:lastRenderedPageBreak/>
        <w:t>Reikalavimai karjeros valstybės tarnautojų ir pagal darbo sutartį dirbančių darbuotojų kasmetinio vertinimo procesui</w:t>
      </w:r>
      <w:bookmarkEnd w:id="70"/>
    </w:p>
    <w:p w14:paraId="4077B580"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karjeros valstybės tarnautojų ir pagal darbo sutartį dirbančių darbuotojų kasmetinio vertinimo procesu.</w:t>
      </w:r>
    </w:p>
    <w:tbl>
      <w:tblPr>
        <w:tblStyle w:val="Lentelstinklelis1"/>
        <w:tblW w:w="10196" w:type="dxa"/>
        <w:tblLayout w:type="fixed"/>
        <w:tblLook w:val="04A0" w:firstRow="1" w:lastRow="0" w:firstColumn="1" w:lastColumn="0" w:noHBand="0" w:noVBand="1"/>
      </w:tblPr>
      <w:tblGrid>
        <w:gridCol w:w="2093"/>
        <w:gridCol w:w="8103"/>
      </w:tblGrid>
      <w:tr w:rsidR="00D62488" w:rsidRPr="00343622" w14:paraId="1EE51060"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B7ACCA3"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10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1095A96" w14:textId="77777777" w:rsidR="00D62488" w:rsidRPr="002C0692" w:rsidRDefault="00D62488" w:rsidP="00571D0D">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Reikalavimai</w:t>
            </w:r>
          </w:p>
        </w:tc>
      </w:tr>
      <w:tr w:rsidR="00D62488" w:rsidRPr="00343622" w14:paraId="4B99BE6E"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4B1EB3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FR-KVTKV-001</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899B3F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personalo skyriui VATARE aktyvuoti kasmetinio vertinimo išvadas ir/ar užduočių anketas darbuotojams bei jų vadovams.</w:t>
            </w:r>
          </w:p>
        </w:tc>
      </w:tr>
      <w:tr w:rsidR="00D62488" w:rsidRPr="00343622" w14:paraId="385B4B3F"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642B688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FR-KVTKV-002</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7056432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siųsti el. pranešimus darbuotojui apie pradėtą vertinimo procesą.</w:t>
            </w:r>
          </w:p>
        </w:tc>
      </w:tr>
      <w:tr w:rsidR="00D62488" w:rsidRPr="00343622" w14:paraId="656F55C6"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21627127"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FR-KVTKV-003</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589BA0A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ir jo vadovui užpildyti užduočių anketą su galimybe dalimis patvirtinti bei perduoti tolesniam patvirtinimui.</w:t>
            </w:r>
          </w:p>
        </w:tc>
      </w:tr>
      <w:tr w:rsidR="00D62488" w:rsidRPr="00343622" w14:paraId="362054F7"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7B3A79B9"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FR-KVTKV-004</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D5CA48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siųsti vadovui pranešimą, kai darbuotojas užpildo savo vertinimo dalį.</w:t>
            </w:r>
          </w:p>
        </w:tc>
      </w:tr>
      <w:tr w:rsidR="00D62488" w:rsidRPr="00343622" w14:paraId="452834EA"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168489F"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FR-KVTKV-005</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8B6BAC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ir jo vadovui pildyti vertinimo išvadą, su galimybe darbuotojui patvirtinti sutikimą arba nesutikimą.</w:t>
            </w:r>
          </w:p>
        </w:tc>
      </w:tr>
      <w:tr w:rsidR="00D62488" w:rsidRPr="00343622" w14:paraId="58DC7953"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282DFE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FR-KVTKV-006</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1D58F0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registruoti, ar darbuotojas susipažino su vertinimo išvada per 2 darbo dienas nuo jos surašymo.</w:t>
            </w:r>
          </w:p>
        </w:tc>
      </w:tr>
      <w:tr w:rsidR="00D62488" w:rsidRPr="00343622" w14:paraId="5BEE6691"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D273C1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FR-KVTKV-007</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5384CF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suteikti galimybę darbuotojui per savitarną pateikti prašymą dėl vertinimo objektyvumo peržiūros.</w:t>
            </w:r>
          </w:p>
        </w:tc>
      </w:tr>
      <w:tr w:rsidR="00D62488" w:rsidRPr="00343622" w14:paraId="74039CCD"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63E1AEA7"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FR-KVTKV-008</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3F61EA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siųsti direktoriui pranešimą apie pateiktą prašymą dėl vertinimo objektyvumo ir suformuoti rezoliuciją organizuoti pokalbį.</w:t>
            </w:r>
          </w:p>
        </w:tc>
      </w:tr>
      <w:tr w:rsidR="00D62488" w:rsidRPr="00343622" w14:paraId="530C6FCB"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49A34907"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FR-KVTKV-009</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1835626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paskirti pokalbio datą ir informuoti apie ją darbuotoją ir tiesioginį vadovą.</w:t>
            </w:r>
          </w:p>
        </w:tc>
      </w:tr>
      <w:tr w:rsidR="00D62488" w:rsidRPr="00343622" w14:paraId="1400736E"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F2993F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FR-KVTKV-010</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191D4C2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atsakingiems asmenims surašyti veiklos vertinimo objektyvumo ir pagrįstumo išvadą pagal patvirtintą formą.</w:t>
            </w:r>
          </w:p>
        </w:tc>
      </w:tr>
      <w:tr w:rsidR="00D62488" w:rsidRPr="00343622" w14:paraId="061C2BC0"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7058F9F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FR-KVTKV-011</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07A124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pateikti galutinę direktoriaus rezoliuciją – ar reikia atlikti pakartotinį vertinimą, ar esamas vertinimas galioja.</w:t>
            </w:r>
          </w:p>
        </w:tc>
      </w:tr>
      <w:tr w:rsidR="00D62488" w:rsidRPr="00343622" w14:paraId="72E4F37F"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1C7253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FR-KVTKV-012</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FEA845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darbuotojui susipažinti su sprendimu dėl pakartotinio vertinimo arba jo neprireikimo.</w:t>
            </w:r>
          </w:p>
        </w:tc>
      </w:tr>
      <w:tr w:rsidR="00D62488" w:rsidRPr="00343622" w14:paraId="15702DF3"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45E4ED0"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FR-KVTKV-013</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1026F2F"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pakartotinį vertinimą vykdyti tokia pačia tvarka kaip pradinį – nuo užduočių pildymo etapo.</w:t>
            </w:r>
          </w:p>
        </w:tc>
      </w:tr>
      <w:tr w:rsidR="00D62488" w:rsidRPr="00343622" w14:paraId="44457834"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B9F8EE2"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FR-KVTKV-014</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339322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registruoti galutinį vertinimo rezultatą ir veiksmus (atlygio keitimas, pareigų pakeitimas, pan.) direktoriaus sprendimu.</w:t>
            </w:r>
          </w:p>
        </w:tc>
      </w:tr>
      <w:tr w:rsidR="00D62488" w:rsidRPr="00343622" w14:paraId="077341DB"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82136AA"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FR-KVTKV-015</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D3AE51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personalo skyriui parengti įsakymą pagal direktoriaus sprendimą.</w:t>
            </w:r>
          </w:p>
        </w:tc>
      </w:tr>
      <w:tr w:rsidR="00D62488" w:rsidRPr="00343622" w14:paraId="77A20706"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6BB21F56"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FR-KVTKV-016</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B69099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turėti įsakymo derinimo galimybę su atsakingais asmenimis ir grąžinimo pataisymams funkciją.</w:t>
            </w:r>
          </w:p>
        </w:tc>
      </w:tr>
      <w:tr w:rsidR="00D62488" w:rsidRPr="00343622" w14:paraId="259F0ADB"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DF46638"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FR-KVTKV-017</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40241B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įsakymą pasirašyti direktoriui.</w:t>
            </w:r>
          </w:p>
        </w:tc>
      </w:tr>
      <w:tr w:rsidR="00D62488" w:rsidRPr="00343622" w14:paraId="7845A268"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61702815"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FR-KVTKV-018</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6BE942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informuoti darbuotoją, jeigu direktoriaus sprendimas skiriasi nuo išvados siūlymo.</w:t>
            </w:r>
          </w:p>
        </w:tc>
      </w:tr>
      <w:tr w:rsidR="00D62488" w:rsidRPr="00343622" w14:paraId="35961CC5"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2274699E"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FR-KVTKV-019</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704935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įsakymą į DU programą automatiškai.</w:t>
            </w:r>
          </w:p>
        </w:tc>
      </w:tr>
      <w:tr w:rsidR="00D62488" w:rsidRPr="00343622" w14:paraId="61FA28FE" w14:textId="77777777" w:rsidTr="00571D0D">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ADA7E11" w14:textId="77777777" w:rsidR="00D62488" w:rsidRPr="002C0692" w:rsidRDefault="00D62488" w:rsidP="00571D0D">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FR-KVTKV-020</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B233D7A"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personalo skyriui suvesti vertinimo duomenis į VATARĄ.</w:t>
            </w:r>
          </w:p>
        </w:tc>
      </w:tr>
    </w:tbl>
    <w:p w14:paraId="5503708A" w14:textId="77777777" w:rsidR="00D62488" w:rsidRPr="002C0692" w:rsidRDefault="00D62488" w:rsidP="00D62488">
      <w:pPr>
        <w:spacing w:line="279" w:lineRule="auto"/>
        <w:jc w:val="left"/>
        <w:rPr>
          <w:rFonts w:ascii="Aptos" w:eastAsia="Times New Roman" w:hAnsi="Aptos" w:cs="Times New Roman"/>
          <w:sz w:val="24"/>
          <w:szCs w:val="24"/>
          <w:lang w:val="lt-LT" w:eastAsia="ja-JP"/>
        </w:rPr>
      </w:pPr>
    </w:p>
    <w:p w14:paraId="000136ED"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1" w:name="_Toc205462615"/>
      <w:r w:rsidRPr="002C0692">
        <w:rPr>
          <w:rFonts w:ascii="Times New Roman" w:eastAsia="Times New Roman" w:hAnsi="Times New Roman" w:cs="Times New Roman"/>
          <w:color w:val="0F4761"/>
          <w:sz w:val="32"/>
          <w:szCs w:val="32"/>
          <w:lang w:val="lt-LT" w:eastAsia="ja-JP"/>
        </w:rPr>
        <w:t>Reikalavimai pareigūnų kasmetinio vertinimo procesui</w:t>
      </w:r>
      <w:bookmarkEnd w:id="71"/>
    </w:p>
    <w:p w14:paraId="49A4DEF0" w14:textId="77777777" w:rsidR="00D62488" w:rsidRPr="002C0692" w:rsidRDefault="00D62488" w:rsidP="00D62488">
      <w:pPr>
        <w:spacing w:line="279" w:lineRule="auto"/>
        <w:rPr>
          <w:rFonts w:ascii="Times New Roman" w:eastAsia="Times New Roman" w:hAnsi="Times New Roman" w:cs="Times New Roman"/>
          <w:sz w:val="24"/>
          <w:szCs w:val="24"/>
          <w:lang w:val="lt-LT" w:eastAsia="ja-JP"/>
        </w:rPr>
      </w:pPr>
      <w:r w:rsidRPr="002C0692">
        <w:rPr>
          <w:rFonts w:ascii="Times New Roman" w:eastAsia="Times New Roman" w:hAnsi="Times New Roman" w:cs="Times New Roman"/>
          <w:sz w:val="24"/>
          <w:szCs w:val="24"/>
          <w:lang w:val="lt-LT" w:eastAsia="ja-JP"/>
        </w:rPr>
        <w:t>Šie funkciniai reikalavimai yra parengti remiantis „Procesų analizės dokumente“ (Priedas Nr. 1) aprašytu pareigūnų kasmetinio vertinimo procesu.</w:t>
      </w:r>
    </w:p>
    <w:tbl>
      <w:tblPr>
        <w:tblStyle w:val="Lentelstinklelis1"/>
        <w:tblW w:w="10196" w:type="dxa"/>
        <w:tblLayout w:type="fixed"/>
        <w:tblLook w:val="04A0" w:firstRow="1" w:lastRow="0" w:firstColumn="1" w:lastColumn="0" w:noHBand="0" w:noVBand="1"/>
      </w:tblPr>
      <w:tblGrid>
        <w:gridCol w:w="2093"/>
        <w:gridCol w:w="8103"/>
      </w:tblGrid>
      <w:tr w:rsidR="00D62488" w:rsidRPr="00343622" w14:paraId="17C030E5"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50989E9" w14:textId="77777777" w:rsidR="00D62488" w:rsidRPr="002C0692" w:rsidRDefault="00D62488" w:rsidP="00E44A71">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10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69FC867C" w14:textId="77777777" w:rsidR="00D62488" w:rsidRPr="002C0692" w:rsidRDefault="00D62488" w:rsidP="00E44A71">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472FCA2C"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43207F9B"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FR-PKV-001</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50CC42E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inicijuoti kasmetinio vertinimo procesą pareigūnams, dirbantiems ne mažiau kaip 6 mėnesius.</w:t>
            </w:r>
          </w:p>
        </w:tc>
      </w:tr>
      <w:tr w:rsidR="00D62488" w:rsidRPr="00343622" w14:paraId="59A1B3A7"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F6BD88C"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FR-PKV-002</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375F2F2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automatiškai informuoti pareigūną apie vertinimo proceso pradžią savitarnoje.</w:t>
            </w:r>
          </w:p>
        </w:tc>
      </w:tr>
      <w:tr w:rsidR="00D62488" w:rsidRPr="00343622" w14:paraId="31527A74"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2B75F37F"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FR-PKV-003</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70B233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vadovui pildyti užduočių formą pareigūnams, dirbantiems trumpiau nei 6 mėnesius.</w:t>
            </w:r>
          </w:p>
        </w:tc>
      </w:tr>
      <w:tr w:rsidR="00D62488" w:rsidRPr="00343622" w14:paraId="4BCC9163"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44307195"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FR-PKV-004</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118238E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pareigūno galimybę susipažinti ir patvirtinti pateiktas užduotis.</w:t>
            </w:r>
          </w:p>
        </w:tc>
      </w:tr>
      <w:tr w:rsidR="00D62488" w:rsidRPr="00343622" w14:paraId="32C8ACD7"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1F25CA8"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FR-PKV-005</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9D95CC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siųsti pranešimus atsakingiems asmenims apie pateiktas ar koreguotas užduotis.</w:t>
            </w:r>
          </w:p>
        </w:tc>
      </w:tr>
      <w:tr w:rsidR="00D62488" w:rsidRPr="00343622" w14:paraId="368B9E56"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79B7238"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FR-PKV-006</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179BE71"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sudaryti galimybę pareigūnui ir vadovui pildyti vertinimo anketą.</w:t>
            </w:r>
          </w:p>
        </w:tc>
      </w:tr>
      <w:tr w:rsidR="00D62488" w:rsidRPr="00343622" w14:paraId="7F032EDF"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2546264E"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FR-PKV-007</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F38543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sudaryti galimybę pareigūnui ir vadovui pildyti vertinimo išvadą bei einamųjų metų užduotis.</w:t>
            </w:r>
          </w:p>
        </w:tc>
      </w:tr>
      <w:tr w:rsidR="00D62488" w:rsidRPr="00343622" w14:paraId="2DA1CFE1"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82A1500"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FR-PKV-008</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17481B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kad vadovas galėtų įrašyti komentarus anketoje ir išvadoje.</w:t>
            </w:r>
          </w:p>
        </w:tc>
      </w:tr>
      <w:tr w:rsidR="00D62488" w:rsidRPr="00343622" w14:paraId="3E067F2C"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3B0C8A0"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FR-PKV-009</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00D6C75"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kad pareigūnas galėtų patvirtinti arba atmesti vertinimą.</w:t>
            </w:r>
          </w:p>
        </w:tc>
      </w:tr>
      <w:tr w:rsidR="00D62488" w:rsidRPr="00343622" w14:paraId="7E88BEF7"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A499D71"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FR-PKV-010</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1529C57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vadovui fiksuoti pareigūno nesutikimą aktu.</w:t>
            </w:r>
          </w:p>
        </w:tc>
      </w:tr>
      <w:tr w:rsidR="00D62488" w:rsidRPr="00343622" w14:paraId="7D229E74"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F13030A"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FR-PKV-011</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7768737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pateikti vertinimo dokumentus Tarnybos direktoriui sprendimui priimti.</w:t>
            </w:r>
          </w:p>
        </w:tc>
      </w:tr>
      <w:tr w:rsidR="00D62488" w:rsidRPr="00343622" w14:paraId="2B2A2AE5"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425BCA8"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FR-PKV-012</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6C33DE4"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galimybę direktoriui nukreipti vertinimą vertinimo komisijai.</w:t>
            </w:r>
          </w:p>
        </w:tc>
      </w:tr>
      <w:tr w:rsidR="00D62488" w:rsidRPr="00343622" w14:paraId="4F972070"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0BBC6F95"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FR-PKV-013</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5711592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vertinimo komisijos posėdžių organizavimą ir dokumentų peržiūrą savitarnoje.</w:t>
            </w:r>
          </w:p>
        </w:tc>
      </w:tr>
      <w:tr w:rsidR="00D62488" w:rsidRPr="00343622" w14:paraId="5BE3A84E"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73C443A6"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FR-PKV-014</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B6424C6"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leisti pareigūnui nurodyti, ar jis dalyvaus komisijos posėdyje.</w:t>
            </w:r>
          </w:p>
        </w:tc>
      </w:tr>
      <w:tr w:rsidR="00D62488" w:rsidRPr="00343622" w14:paraId="6AF4EBC8"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47BC9326"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FR-PKV-015</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865F85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registruoti komisijos sprendimus ir automatiškai informuoti pareigūną apie rezultatą.</w:t>
            </w:r>
          </w:p>
        </w:tc>
      </w:tr>
      <w:tr w:rsidR="00D62488" w:rsidRPr="00343622" w14:paraId="37129A52"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106511D"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FR-PKV-016</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7A62B04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perduoti direktoriui komisijos protokolą galutiniam sprendimui.</w:t>
            </w:r>
          </w:p>
        </w:tc>
      </w:tr>
      <w:tr w:rsidR="00D62488" w:rsidRPr="00343622" w14:paraId="2EF62D78"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FB70A89"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FR-PKV-017</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0C1C264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sudaryti galimybę parengti įsakymo projektą pagal direktoriaus sprendimą.</w:t>
            </w:r>
          </w:p>
        </w:tc>
      </w:tr>
      <w:tr w:rsidR="00D62488" w:rsidRPr="00343622" w14:paraId="270C88E7"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53B11BC"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FR-PKV-018</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36243B8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įsakymo projekto derinimo procesą su atsakingais asmenimis.</w:t>
            </w:r>
          </w:p>
        </w:tc>
      </w:tr>
      <w:tr w:rsidR="00D62488" w:rsidRPr="00343622" w14:paraId="08B35C9A"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26ECDE1C"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FR-PKV-019</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811A9F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registruoti galutinį įsakymą ir perduoti jį DU moduliui.</w:t>
            </w:r>
          </w:p>
        </w:tc>
      </w:tr>
      <w:tr w:rsidR="00D62488" w:rsidRPr="00343622" w14:paraId="7A0BD3A9"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63F445ED"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FR-PKV-020</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2D2B87F7" w14:textId="5405877C"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 xml:space="preserve">Turi būti atnaujinami </w:t>
            </w:r>
            <w:r w:rsidR="00B95336" w:rsidRPr="002C0692">
              <w:rPr>
                <w:rFonts w:ascii="Times New Roman" w:eastAsia="Times New Roman" w:hAnsi="Times New Roman" w:cs="Times New Roman"/>
                <w:lang w:val="lt-LT"/>
              </w:rPr>
              <w:t>duomen</w:t>
            </w:r>
            <w:r w:rsidR="00B95336">
              <w:rPr>
                <w:rFonts w:ascii="Times New Roman" w:eastAsia="Times New Roman" w:hAnsi="Times New Roman" w:cs="Times New Roman"/>
                <w:lang w:val="lt-LT"/>
              </w:rPr>
              <w:t>y</w:t>
            </w:r>
            <w:r w:rsidR="00B95336" w:rsidRPr="002C0692">
              <w:rPr>
                <w:rFonts w:ascii="Times New Roman" w:eastAsia="Times New Roman" w:hAnsi="Times New Roman" w:cs="Times New Roman"/>
                <w:lang w:val="lt-LT"/>
              </w:rPr>
              <w:t xml:space="preserve">s </w:t>
            </w:r>
            <w:r w:rsidRPr="002C0692">
              <w:rPr>
                <w:rFonts w:ascii="Times New Roman" w:eastAsia="Times New Roman" w:hAnsi="Times New Roman" w:cs="Times New Roman"/>
                <w:lang w:val="lt-LT"/>
              </w:rPr>
              <w:t>VRPR sistemoje apie vertinimo rezultatus.</w:t>
            </w:r>
          </w:p>
        </w:tc>
      </w:tr>
    </w:tbl>
    <w:p w14:paraId="32C3FECB" w14:textId="77777777" w:rsidR="00D62488" w:rsidRPr="002C0692" w:rsidRDefault="00D62488" w:rsidP="00D62488">
      <w:pPr>
        <w:spacing w:before="80" w:line="278" w:lineRule="auto"/>
        <w:jc w:val="left"/>
        <w:rPr>
          <w:rFonts w:ascii="Aptos" w:eastAsia="Times New Roman" w:hAnsi="Aptos" w:cs="Times New Roman"/>
          <w:sz w:val="24"/>
          <w:szCs w:val="24"/>
          <w:lang w:val="lt-LT" w:eastAsia="ja-JP"/>
        </w:rPr>
      </w:pPr>
    </w:p>
    <w:p w14:paraId="24128A17" w14:textId="77777777" w:rsidR="00D62488" w:rsidRPr="002C0692" w:rsidRDefault="00D62488" w:rsidP="00775DEF">
      <w:pPr>
        <w:keepNext/>
        <w:keepLines/>
        <w:numPr>
          <w:ilvl w:val="0"/>
          <w:numId w:val="31"/>
        </w:numPr>
        <w:spacing w:before="160" w:after="80" w:line="278" w:lineRule="auto"/>
        <w:ind w:left="0" w:firstLine="0"/>
        <w:jc w:val="center"/>
        <w:outlineLvl w:val="0"/>
        <w:rPr>
          <w:rFonts w:ascii="Times New Roman" w:eastAsia="Times New Roman" w:hAnsi="Times New Roman" w:cs="Times New Roman"/>
          <w:color w:val="0F4761"/>
          <w:sz w:val="40"/>
          <w:szCs w:val="40"/>
          <w:lang w:val="lt-LT" w:eastAsia="ja-JP"/>
        </w:rPr>
      </w:pPr>
      <w:bookmarkStart w:id="72" w:name="_Toc205462616"/>
      <w:r w:rsidRPr="002C0692">
        <w:rPr>
          <w:rFonts w:ascii="Times New Roman" w:eastAsia="Times New Roman" w:hAnsi="Times New Roman" w:cs="Times New Roman"/>
          <w:color w:val="0F4761"/>
          <w:sz w:val="40"/>
          <w:szCs w:val="40"/>
          <w:lang w:val="lt-LT" w:eastAsia="ja-JP"/>
        </w:rPr>
        <w:t>Sistemos nefunkciniai reikalavimai</w:t>
      </w:r>
      <w:bookmarkEnd w:id="72"/>
    </w:p>
    <w:p w14:paraId="76484DBF"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3" w:name="_Toc205462617"/>
      <w:r w:rsidRPr="002C0692">
        <w:rPr>
          <w:rFonts w:ascii="Times New Roman" w:eastAsia="Times New Roman" w:hAnsi="Times New Roman" w:cs="Times New Roman"/>
          <w:color w:val="0F4761"/>
          <w:sz w:val="32"/>
          <w:szCs w:val="32"/>
          <w:lang w:val="lt-LT" w:eastAsia="ja-JP"/>
        </w:rPr>
        <w:t>Reikalavimai infrastruktūrai</w:t>
      </w:r>
      <w:bookmarkEnd w:id="73"/>
    </w:p>
    <w:tbl>
      <w:tblPr>
        <w:tblStyle w:val="Lentelstinklelis1"/>
        <w:tblW w:w="10196" w:type="dxa"/>
        <w:tblLayout w:type="fixed"/>
        <w:tblLook w:val="04A0" w:firstRow="1" w:lastRow="0" w:firstColumn="1" w:lastColumn="0" w:noHBand="0" w:noVBand="1"/>
      </w:tblPr>
      <w:tblGrid>
        <w:gridCol w:w="2093"/>
        <w:gridCol w:w="8103"/>
      </w:tblGrid>
      <w:tr w:rsidR="00D62488" w:rsidRPr="00343622" w14:paraId="52D3AAA6"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EDB9DD5" w14:textId="77777777" w:rsidR="00D62488" w:rsidRPr="002C0692" w:rsidRDefault="00D62488" w:rsidP="00E44A71">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103"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A42E18C" w14:textId="77777777" w:rsidR="00D62488" w:rsidRPr="002C0692" w:rsidRDefault="00D62488" w:rsidP="00E44A71">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02F03F9F"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D4686A3"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NFR-RI-001</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35A7D70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būti įdiegta FNTT valdomoje infrastruktūroje, užtikrinant, kad visi serveriai, duomenų bazės ir kiti komponentai būtų talpinami FNTT serveriuose.</w:t>
            </w:r>
          </w:p>
        </w:tc>
      </w:tr>
      <w:tr w:rsidR="00D62488" w:rsidRPr="00343622" w14:paraId="18DABD2A"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55C56CB6"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NFR-RI-002</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11E8539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užtikrintas atsarginių kopijų kūrimas ir saugojimas FNTT infrastruktūroje, siekiant apsaugoti duomenis nuo praradimo.</w:t>
            </w:r>
          </w:p>
        </w:tc>
      </w:tr>
      <w:tr w:rsidR="00D62488" w:rsidRPr="00343622" w14:paraId="3B4CE9A4"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A97C5C8"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NFR-RI-003</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4B8B551C"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būti sukurta pagal trijų sluoksnių architektūrą: naudotojo sąsaja (frontend), serverio pusė (backend) ir duomenų bazė.</w:t>
            </w:r>
          </w:p>
        </w:tc>
      </w:tr>
      <w:tr w:rsidR="00D62488" w:rsidRPr="00343622" w14:paraId="00E71B8A"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10AC0396"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NFR-RI-004</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32123E2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Naudotojo sąsaja turi būti atskirta nuo verslo logikos, užtikrinant, kad frontend ir backend sąveikautų per API sąsajas.</w:t>
            </w:r>
            <w:r w:rsidRPr="002C0692">
              <w:rPr>
                <w:rFonts w:ascii="Aptos" w:eastAsia="Times New Roman" w:hAnsi="Aptos" w:cs="Times New Roman"/>
                <w:lang w:val="lt-LT"/>
              </w:rPr>
              <w:t xml:space="preserve"> </w:t>
            </w:r>
          </w:p>
        </w:tc>
      </w:tr>
      <w:tr w:rsidR="00D62488" w:rsidRPr="00343622" w14:paraId="5AD1E20D"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3D18278B"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NFR-RI-005</w:t>
            </w: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62B1D1FE"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Duomenų bazė turi būti optimizuota greitam duomenų gavimui ir atnaujinimui, užtikrinant duomenų vientisumą ir saugumą.</w:t>
            </w:r>
          </w:p>
        </w:tc>
      </w:tr>
      <w:tr w:rsidR="00D62488" w:rsidRPr="00343622" w14:paraId="250C6C40" w14:textId="77777777" w:rsidTr="00E44A71">
        <w:trPr>
          <w:trHeight w:val="300"/>
        </w:trPr>
        <w:tc>
          <w:tcPr>
            <w:tcW w:w="2093" w:type="dxa"/>
            <w:tcBorders>
              <w:top w:val="single" w:sz="8" w:space="0" w:color="auto"/>
              <w:left w:val="single" w:sz="8" w:space="0" w:color="auto"/>
              <w:bottom w:val="single" w:sz="8" w:space="0" w:color="auto"/>
              <w:right w:val="single" w:sz="8" w:space="0" w:color="auto"/>
            </w:tcBorders>
            <w:tcMar>
              <w:left w:w="108" w:type="dxa"/>
              <w:right w:w="108" w:type="dxa"/>
            </w:tcMar>
          </w:tcPr>
          <w:p w14:paraId="40D9F253" w14:textId="77777777" w:rsidR="00D62488" w:rsidRPr="002C0692" w:rsidRDefault="00D62488" w:rsidP="00E44A71">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NFR-RI-006</w:t>
            </w:r>
          </w:p>
          <w:p w14:paraId="04323FAF" w14:textId="77777777" w:rsidR="00D62488" w:rsidRPr="002C0692" w:rsidRDefault="00D62488" w:rsidP="00E44A71">
            <w:pPr>
              <w:spacing w:line="279" w:lineRule="auto"/>
              <w:rPr>
                <w:rFonts w:ascii="Times New Roman" w:eastAsia="Times New Roman" w:hAnsi="Times New Roman" w:cs="Times New Roman"/>
                <w:lang w:val="lt-LT"/>
              </w:rPr>
            </w:pPr>
          </w:p>
        </w:tc>
        <w:tc>
          <w:tcPr>
            <w:tcW w:w="8103" w:type="dxa"/>
            <w:tcBorders>
              <w:top w:val="single" w:sz="8" w:space="0" w:color="auto"/>
              <w:left w:val="single" w:sz="8" w:space="0" w:color="auto"/>
              <w:bottom w:val="single" w:sz="8" w:space="0" w:color="auto"/>
              <w:right w:val="single" w:sz="8" w:space="0" w:color="auto"/>
            </w:tcBorders>
            <w:tcMar>
              <w:left w:w="108" w:type="dxa"/>
              <w:right w:w="108" w:type="dxa"/>
            </w:tcMar>
          </w:tcPr>
          <w:p w14:paraId="16C1D4C6" w14:textId="01CA07D8"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Tiekėjas turi sukurti testinę (mokomąją) aplinką, skirtą naudotojų mokymams bei testavimui, kurioje būtų naudojami nuasmeninti duomenys.</w:t>
            </w:r>
            <w:r w:rsidRPr="002C0692">
              <w:rPr>
                <w:rFonts w:ascii="Aptos" w:eastAsia="Times New Roman" w:hAnsi="Aptos" w:cs="Times New Roman"/>
                <w:lang w:val="lt-LT"/>
              </w:rPr>
              <w:br/>
            </w:r>
            <w:r w:rsidRPr="002C0692">
              <w:rPr>
                <w:rFonts w:ascii="Times New Roman" w:eastAsia="Times New Roman" w:hAnsi="Times New Roman" w:cs="Times New Roman"/>
                <w:lang w:val="lt-LT"/>
              </w:rPr>
              <w:t xml:space="preserve">Ši aplinka turi atitikti gamybinės aplinkos struktūrą ir funkcionalumą, kad būtų galima pilnai modeliuoti realius veiklos scenarijus. Aplinka turi būti palaikoma viso projekto vykdymo ir </w:t>
            </w:r>
            <w:r w:rsidR="009A6AAF">
              <w:rPr>
                <w:rFonts w:ascii="Times New Roman" w:eastAsia="Times New Roman" w:hAnsi="Times New Roman" w:cs="Times New Roman"/>
                <w:lang w:val="lt-LT"/>
              </w:rPr>
              <w:t>sistemos palaikymo</w:t>
            </w:r>
            <w:r w:rsidRPr="002C0692">
              <w:rPr>
                <w:rFonts w:ascii="Times New Roman" w:eastAsia="Times New Roman" w:hAnsi="Times New Roman" w:cs="Times New Roman"/>
                <w:lang w:val="lt-LT"/>
              </w:rPr>
              <w:t xml:space="preserve"> laikotarpio metu.</w:t>
            </w:r>
          </w:p>
        </w:tc>
      </w:tr>
    </w:tbl>
    <w:p w14:paraId="68A18F31" w14:textId="77777777" w:rsidR="00D62488" w:rsidRPr="002C0692" w:rsidRDefault="00D62488" w:rsidP="002C0692">
      <w:pPr>
        <w:pStyle w:val="Normaltext"/>
        <w:rPr>
          <w:lang w:val="lt-LT"/>
        </w:rPr>
      </w:pPr>
    </w:p>
    <w:p w14:paraId="18FF30A2"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4" w:name="_Toc205462618"/>
      <w:r w:rsidRPr="002C0692">
        <w:rPr>
          <w:rFonts w:ascii="Times New Roman" w:eastAsia="Times New Roman" w:hAnsi="Times New Roman" w:cs="Times New Roman"/>
          <w:color w:val="0F4761"/>
          <w:sz w:val="32"/>
          <w:szCs w:val="32"/>
          <w:lang w:val="lt-LT" w:eastAsia="ja-JP"/>
        </w:rPr>
        <w:t>Reikalavimai programinei įrangai</w:t>
      </w:r>
      <w:bookmarkEnd w:id="74"/>
    </w:p>
    <w:tbl>
      <w:tblPr>
        <w:tblStyle w:val="Lentelstinklelis1"/>
        <w:tblW w:w="10196" w:type="dxa"/>
        <w:tblLayout w:type="fixed"/>
        <w:tblLook w:val="04A0" w:firstRow="1" w:lastRow="0" w:firstColumn="1" w:lastColumn="0" w:noHBand="0" w:noVBand="1"/>
      </w:tblPr>
      <w:tblGrid>
        <w:gridCol w:w="2082"/>
        <w:gridCol w:w="8114"/>
      </w:tblGrid>
      <w:tr w:rsidR="00D62488" w:rsidRPr="00343622" w14:paraId="1AA73340" w14:textId="77777777" w:rsidTr="00E44A71">
        <w:trPr>
          <w:trHeight w:val="300"/>
        </w:trPr>
        <w:tc>
          <w:tcPr>
            <w:tcW w:w="2082"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0F96490" w14:textId="77777777" w:rsidR="00D62488" w:rsidRPr="002C0692" w:rsidRDefault="00D62488" w:rsidP="00483942">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114"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A939425" w14:textId="77777777" w:rsidR="00D62488" w:rsidRPr="002C0692" w:rsidRDefault="00D62488" w:rsidP="00483942">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10AEF4FA" w14:textId="77777777" w:rsidTr="00E44A71">
        <w:trPr>
          <w:trHeight w:val="300"/>
        </w:trPr>
        <w:tc>
          <w:tcPr>
            <w:tcW w:w="2082" w:type="dxa"/>
            <w:tcBorders>
              <w:top w:val="single" w:sz="8" w:space="0" w:color="auto"/>
              <w:left w:val="single" w:sz="8" w:space="0" w:color="auto"/>
              <w:bottom w:val="single" w:sz="8" w:space="0" w:color="auto"/>
              <w:right w:val="single" w:sz="8" w:space="0" w:color="auto"/>
            </w:tcBorders>
            <w:tcMar>
              <w:left w:w="108" w:type="dxa"/>
              <w:right w:w="108" w:type="dxa"/>
            </w:tcMar>
          </w:tcPr>
          <w:p w14:paraId="1B65CFA1"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NFR-RP-001</w:t>
            </w:r>
          </w:p>
        </w:tc>
        <w:tc>
          <w:tcPr>
            <w:tcW w:w="8114" w:type="dxa"/>
            <w:tcBorders>
              <w:top w:val="single" w:sz="8" w:space="0" w:color="auto"/>
              <w:left w:val="single" w:sz="8" w:space="0" w:color="auto"/>
              <w:bottom w:val="single" w:sz="8" w:space="0" w:color="auto"/>
              <w:right w:val="single" w:sz="8" w:space="0" w:color="auto"/>
            </w:tcBorders>
            <w:tcMar>
              <w:left w:w="108" w:type="dxa"/>
              <w:right w:w="108" w:type="dxa"/>
            </w:tcMar>
          </w:tcPr>
          <w:p w14:paraId="2BDB21DD"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būti prieinama per interneto naršyklę, palaikanti: Chrome - 123 versija ir naujesnę, Firefox - 135 versija ir naujesnę, Microsoft Edge - 123 versija ir naujesnę, Safari - 18 versija ir naujesnę.</w:t>
            </w:r>
          </w:p>
        </w:tc>
      </w:tr>
      <w:tr w:rsidR="00D62488" w:rsidRPr="00343622" w14:paraId="5BE064D1" w14:textId="77777777" w:rsidTr="00E44A71">
        <w:trPr>
          <w:trHeight w:val="300"/>
        </w:trPr>
        <w:tc>
          <w:tcPr>
            <w:tcW w:w="2082" w:type="dxa"/>
            <w:tcBorders>
              <w:top w:val="single" w:sz="8" w:space="0" w:color="auto"/>
              <w:left w:val="single" w:sz="8" w:space="0" w:color="auto"/>
              <w:bottom w:val="single" w:sz="8" w:space="0" w:color="auto"/>
              <w:right w:val="single" w:sz="8" w:space="0" w:color="auto"/>
            </w:tcBorders>
            <w:tcMar>
              <w:left w:w="108" w:type="dxa"/>
              <w:right w:w="108" w:type="dxa"/>
            </w:tcMar>
          </w:tcPr>
          <w:p w14:paraId="22F8DE8F"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NFR-RP-002</w:t>
            </w:r>
          </w:p>
        </w:tc>
        <w:tc>
          <w:tcPr>
            <w:tcW w:w="8114" w:type="dxa"/>
            <w:tcBorders>
              <w:top w:val="single" w:sz="8" w:space="0" w:color="auto"/>
              <w:left w:val="single" w:sz="8" w:space="0" w:color="auto"/>
              <w:bottom w:val="single" w:sz="8" w:space="0" w:color="auto"/>
              <w:right w:val="single" w:sz="8" w:space="0" w:color="auto"/>
            </w:tcBorders>
            <w:tcMar>
              <w:left w:w="108" w:type="dxa"/>
              <w:right w:w="108" w:type="dxa"/>
            </w:tcMar>
          </w:tcPr>
          <w:p w14:paraId="407ECF38"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būti sukurta naudojant standartizuotas technologijas, užtikrinančias ilgalaikį palaikymą ir suderinamumą.</w:t>
            </w:r>
          </w:p>
        </w:tc>
      </w:tr>
      <w:tr w:rsidR="00D62488" w:rsidRPr="00343622" w14:paraId="5789780F" w14:textId="77777777" w:rsidTr="00E44A71">
        <w:trPr>
          <w:trHeight w:val="300"/>
        </w:trPr>
        <w:tc>
          <w:tcPr>
            <w:tcW w:w="2082" w:type="dxa"/>
            <w:tcBorders>
              <w:top w:val="single" w:sz="8" w:space="0" w:color="auto"/>
              <w:left w:val="single" w:sz="8" w:space="0" w:color="auto"/>
              <w:bottom w:val="single" w:sz="8" w:space="0" w:color="auto"/>
              <w:right w:val="single" w:sz="8" w:space="0" w:color="auto"/>
            </w:tcBorders>
            <w:tcMar>
              <w:left w:w="108" w:type="dxa"/>
              <w:right w:w="108" w:type="dxa"/>
            </w:tcMar>
          </w:tcPr>
          <w:p w14:paraId="4A889F16"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NFR-RP-003</w:t>
            </w:r>
          </w:p>
        </w:tc>
        <w:tc>
          <w:tcPr>
            <w:tcW w:w="8114" w:type="dxa"/>
            <w:tcBorders>
              <w:top w:val="single" w:sz="8" w:space="0" w:color="auto"/>
              <w:left w:val="single" w:sz="8" w:space="0" w:color="auto"/>
              <w:bottom w:val="single" w:sz="8" w:space="0" w:color="auto"/>
              <w:right w:val="single" w:sz="8" w:space="0" w:color="auto"/>
            </w:tcBorders>
            <w:tcMar>
              <w:left w:w="108" w:type="dxa"/>
              <w:right w:w="108" w:type="dxa"/>
            </w:tcMar>
          </w:tcPr>
          <w:p w14:paraId="764BDDD0"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palaikyti API sąsajas, pagrįstas REST arba GraphQL principais, užtikrinančias efektyvų duomenų perdavimą tarp modulių ir išorinių sistemų.</w:t>
            </w:r>
            <w:r w:rsidRPr="002C0692">
              <w:rPr>
                <w:rFonts w:ascii="Aptos" w:eastAsia="Times New Roman" w:hAnsi="Aptos" w:cs="Times New Roman"/>
                <w:lang w:val="lt-LT"/>
              </w:rPr>
              <w:t xml:space="preserve"> </w:t>
            </w:r>
          </w:p>
        </w:tc>
      </w:tr>
      <w:tr w:rsidR="00D62488" w:rsidRPr="00343622" w14:paraId="5C05D63D" w14:textId="77777777" w:rsidTr="00E44A71">
        <w:trPr>
          <w:trHeight w:val="300"/>
        </w:trPr>
        <w:tc>
          <w:tcPr>
            <w:tcW w:w="2082" w:type="dxa"/>
            <w:tcBorders>
              <w:top w:val="single" w:sz="8" w:space="0" w:color="auto"/>
              <w:left w:val="single" w:sz="8" w:space="0" w:color="auto"/>
              <w:bottom w:val="single" w:sz="8" w:space="0" w:color="auto"/>
              <w:right w:val="single" w:sz="8" w:space="0" w:color="auto"/>
            </w:tcBorders>
            <w:tcMar>
              <w:left w:w="108" w:type="dxa"/>
              <w:right w:w="108" w:type="dxa"/>
            </w:tcMar>
          </w:tcPr>
          <w:p w14:paraId="4FCFCF42"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NFR-RP-004</w:t>
            </w:r>
          </w:p>
        </w:tc>
        <w:tc>
          <w:tcPr>
            <w:tcW w:w="8114" w:type="dxa"/>
            <w:tcBorders>
              <w:top w:val="single" w:sz="8" w:space="0" w:color="auto"/>
              <w:left w:val="single" w:sz="8" w:space="0" w:color="auto"/>
              <w:bottom w:val="single" w:sz="8" w:space="0" w:color="auto"/>
              <w:right w:val="single" w:sz="8" w:space="0" w:color="auto"/>
            </w:tcBorders>
            <w:tcMar>
              <w:left w:w="108" w:type="dxa"/>
              <w:right w:w="108" w:type="dxa"/>
            </w:tcMar>
          </w:tcPr>
          <w:p w14:paraId="724F01D2"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Programinė įranga turi būti dokumentuota, pateikiant API specifikacijas (pvz., OpenAPI formatu).</w:t>
            </w:r>
          </w:p>
        </w:tc>
      </w:tr>
      <w:tr w:rsidR="00D62488" w:rsidRPr="00343622" w14:paraId="1E520689" w14:textId="77777777" w:rsidTr="00E44A71">
        <w:trPr>
          <w:trHeight w:val="300"/>
        </w:trPr>
        <w:tc>
          <w:tcPr>
            <w:tcW w:w="2082" w:type="dxa"/>
            <w:tcBorders>
              <w:top w:val="single" w:sz="8" w:space="0" w:color="auto"/>
              <w:left w:val="single" w:sz="8" w:space="0" w:color="auto"/>
              <w:bottom w:val="single" w:sz="8" w:space="0" w:color="auto"/>
              <w:right w:val="single" w:sz="8" w:space="0" w:color="auto"/>
            </w:tcBorders>
            <w:tcMar>
              <w:left w:w="108" w:type="dxa"/>
              <w:right w:w="108" w:type="dxa"/>
            </w:tcMar>
          </w:tcPr>
          <w:p w14:paraId="66F8D33A"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NFR-RP-005</w:t>
            </w:r>
          </w:p>
        </w:tc>
        <w:tc>
          <w:tcPr>
            <w:tcW w:w="8114" w:type="dxa"/>
            <w:tcBorders>
              <w:top w:val="single" w:sz="8" w:space="0" w:color="auto"/>
              <w:left w:val="single" w:sz="8" w:space="0" w:color="auto"/>
              <w:bottom w:val="single" w:sz="8" w:space="0" w:color="auto"/>
              <w:right w:val="single" w:sz="8" w:space="0" w:color="auto"/>
            </w:tcBorders>
            <w:tcMar>
              <w:left w:w="108" w:type="dxa"/>
              <w:right w:w="108" w:type="dxa"/>
            </w:tcMar>
          </w:tcPr>
          <w:p w14:paraId="72CC3594" w14:textId="4B8D3FE0"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Tiekėjas turi teikti pirmenybę atviro kodo programinės įrangos komponentų naudojimui. Tuo atveju, kai naudojami komerciniai komponentai, tiekėjas privalo pateikti visas būtinas licencijas bei užtikrinti jų galiojimą ir atnaujinimą ne trumpiau kaip du (2) metus po sistemos priėmimo–perdavimo aktų pasirašymo.</w:t>
            </w:r>
          </w:p>
          <w:p w14:paraId="1F3062FB" w14:textId="77777777" w:rsidR="00D62488" w:rsidRPr="002C0692" w:rsidRDefault="00D62488" w:rsidP="002C0692">
            <w:pPr>
              <w:spacing w:after="160" w:line="278" w:lineRule="auto"/>
              <w:rPr>
                <w:rFonts w:ascii="Aptos" w:eastAsia="Times New Roman" w:hAnsi="Aptos" w:cs="Times New Roman"/>
                <w:lang w:val="lt-LT"/>
              </w:rPr>
            </w:pPr>
            <w:r w:rsidRPr="002C0692">
              <w:rPr>
                <w:rFonts w:ascii="Times New Roman" w:eastAsia="Times New Roman" w:hAnsi="Times New Roman" w:cs="Times New Roman"/>
                <w:lang w:val="lt-LT"/>
              </w:rPr>
              <w:t>Siūlomi sprendimai negali būti su ribotu funkcionalumu – negalima naudoti versijų, skirtų tik demonstravimui, diegimui ar mokymuisi (pvz., Microsoft SQL Server Express ar pan.).</w:t>
            </w:r>
          </w:p>
        </w:tc>
      </w:tr>
    </w:tbl>
    <w:p w14:paraId="4BD176F5" w14:textId="77777777" w:rsidR="00D62488" w:rsidRPr="00B95336" w:rsidRDefault="00D62488" w:rsidP="00D62488">
      <w:pPr>
        <w:spacing w:before="80" w:line="278" w:lineRule="auto"/>
        <w:jc w:val="left"/>
        <w:rPr>
          <w:rFonts w:ascii="Times New Roman" w:eastAsia="Times New Roman" w:hAnsi="Times New Roman" w:cs="Times New Roman"/>
          <w:sz w:val="24"/>
          <w:szCs w:val="24"/>
          <w:lang w:val="lt-LT" w:eastAsia="ja-JP"/>
        </w:rPr>
      </w:pPr>
    </w:p>
    <w:p w14:paraId="3DCD6FE4" w14:textId="77777777" w:rsidR="00D62488" w:rsidRPr="00B95336"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5" w:name="_Toc205462619"/>
      <w:r w:rsidRPr="00B95336">
        <w:rPr>
          <w:rFonts w:ascii="Times New Roman" w:eastAsia="Times New Roman" w:hAnsi="Times New Roman" w:cs="Times New Roman"/>
          <w:color w:val="0F4761"/>
          <w:sz w:val="32"/>
          <w:szCs w:val="32"/>
          <w:lang w:val="lt-LT" w:eastAsia="ja-JP"/>
        </w:rPr>
        <w:t>Reikalavimai saugumui</w:t>
      </w:r>
      <w:bookmarkEnd w:id="75"/>
    </w:p>
    <w:tbl>
      <w:tblPr>
        <w:tblStyle w:val="Lentelstinklelis1"/>
        <w:tblW w:w="10196" w:type="dxa"/>
        <w:tblLayout w:type="fixed"/>
        <w:tblLook w:val="04A0" w:firstRow="1" w:lastRow="0" w:firstColumn="1" w:lastColumn="0" w:noHBand="0" w:noVBand="1"/>
      </w:tblPr>
      <w:tblGrid>
        <w:gridCol w:w="2070"/>
        <w:gridCol w:w="8126"/>
      </w:tblGrid>
      <w:tr w:rsidR="00D62488" w:rsidRPr="00343622" w14:paraId="33FD88A9"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D4A6455"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Nr.</w:t>
            </w:r>
          </w:p>
        </w:tc>
        <w:tc>
          <w:tcPr>
            <w:tcW w:w="8126"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79F7D6EF"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Reikalavimas</w:t>
            </w:r>
          </w:p>
        </w:tc>
      </w:tr>
      <w:tr w:rsidR="00D62488" w:rsidRPr="00343622" w14:paraId="6CD9B148"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20707C5C"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NFR-RS-001</w:t>
            </w:r>
          </w:p>
        </w:tc>
        <w:tc>
          <w:tcPr>
            <w:tcW w:w="8126" w:type="dxa"/>
            <w:tcBorders>
              <w:top w:val="single" w:sz="8" w:space="0" w:color="auto"/>
              <w:left w:val="single" w:sz="8" w:space="0" w:color="auto"/>
              <w:bottom w:val="single" w:sz="8" w:space="0" w:color="auto"/>
              <w:right w:val="single" w:sz="8" w:space="0" w:color="auto"/>
            </w:tcBorders>
            <w:tcMar>
              <w:left w:w="108" w:type="dxa"/>
              <w:right w:w="108" w:type="dxa"/>
            </w:tcMar>
          </w:tcPr>
          <w:p w14:paraId="165F9B68" w14:textId="77777777" w:rsidR="00D62488" w:rsidRPr="00B95336" w:rsidRDefault="00D62488" w:rsidP="002C0692">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atitikti bendruosius Kibernetinio saugumo įstatyme pateikiamus reikalavimus informacijos saugai.</w:t>
            </w:r>
          </w:p>
        </w:tc>
      </w:tr>
      <w:tr w:rsidR="00D62488" w:rsidRPr="00343622" w14:paraId="3A041E7F"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76730273"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NFR-RS -002</w:t>
            </w:r>
          </w:p>
        </w:tc>
        <w:tc>
          <w:tcPr>
            <w:tcW w:w="8126" w:type="dxa"/>
            <w:tcBorders>
              <w:top w:val="single" w:sz="8" w:space="0" w:color="auto"/>
              <w:left w:val="single" w:sz="8" w:space="0" w:color="auto"/>
              <w:bottom w:val="single" w:sz="8" w:space="0" w:color="auto"/>
              <w:right w:val="single" w:sz="8" w:space="0" w:color="auto"/>
            </w:tcBorders>
            <w:tcMar>
              <w:left w:w="108" w:type="dxa"/>
              <w:right w:w="108" w:type="dxa"/>
            </w:tcMar>
          </w:tcPr>
          <w:p w14:paraId="595768B0" w14:textId="5DB40D3B" w:rsidR="00D62488" w:rsidRPr="00B95336" w:rsidRDefault="00D62488" w:rsidP="002C0692">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Tiekėjas privalo užtikrinti jog Sistemos architektūroje bus privalomai užtikrinti išvardinti saugumo reikalavimai (kur tai įmanoma). Išvardinti kai kurie reikalavimai, apimant bet neapsiribojant žemiau išvardintais: </w:t>
            </w:r>
          </w:p>
          <w:p w14:paraId="095807B3" w14:textId="77777777" w:rsidR="00D62488" w:rsidRPr="00B95336" w:rsidRDefault="00D62488" w:rsidP="002C0692">
            <w:pPr>
              <w:numPr>
                <w:ilvl w:val="0"/>
                <w:numId w:val="23"/>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Kelių faktorių autentifikacija naudotojams. </w:t>
            </w:r>
          </w:p>
          <w:p w14:paraId="112C16C0" w14:textId="77777777" w:rsidR="00D62488" w:rsidRPr="00B95336" w:rsidRDefault="00D62488" w:rsidP="002C0692">
            <w:pPr>
              <w:numPr>
                <w:ilvl w:val="0"/>
                <w:numId w:val="23"/>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Tinkamai suprogramuotas naudotojų prieigos teisių valdymas. </w:t>
            </w:r>
          </w:p>
          <w:p w14:paraId="63718A7B" w14:textId="77777777" w:rsidR="00D62488" w:rsidRPr="00B95336" w:rsidRDefault="00D62488" w:rsidP="002C0692">
            <w:pPr>
              <w:numPr>
                <w:ilvl w:val="0"/>
                <w:numId w:val="23"/>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Duomenų šifravimas duomenų bazėse (angl. "at rest" ir juos perduodant (angl. "in transit"), tuo atveju kai tai būtina - kriptografijos valdymo mechanizmų užtikrinimas.</w:t>
            </w:r>
          </w:p>
          <w:p w14:paraId="15DA7C82" w14:textId="77777777" w:rsidR="00D62488" w:rsidRPr="00B95336" w:rsidRDefault="00D62488" w:rsidP="002C0692">
            <w:pPr>
              <w:numPr>
                <w:ilvl w:val="0"/>
                <w:numId w:val="23"/>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Realizuotas tinkamas ir saugus žurnalizavimas (angl. logs). </w:t>
            </w:r>
          </w:p>
          <w:p w14:paraId="79E7494F" w14:textId="77777777" w:rsidR="00D62488" w:rsidRPr="00B95336" w:rsidRDefault="00D62488" w:rsidP="002C0692">
            <w:pPr>
              <w:numPr>
                <w:ilvl w:val="0"/>
                <w:numId w:val="23"/>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Naudojamas duomenų rezervavimas / darbinės kopijos (angl. database replica). </w:t>
            </w:r>
          </w:p>
          <w:p w14:paraId="38F463D8" w14:textId="77777777" w:rsidR="00D62488" w:rsidRPr="00B95336" w:rsidRDefault="00D62488" w:rsidP="002C0692">
            <w:pPr>
              <w:numPr>
                <w:ilvl w:val="0"/>
                <w:numId w:val="23"/>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Užtikrintas tinkamas rezervinių / archyvinių kopijų valdymas (gali būti tiek aplikacijos, tiek infrastruktūriniame lygyje). </w:t>
            </w:r>
          </w:p>
          <w:p w14:paraId="330DF887" w14:textId="0ECC2FA4" w:rsidR="00D62488" w:rsidRPr="00B95336" w:rsidRDefault="00D62488" w:rsidP="002C0692">
            <w:pPr>
              <w:numPr>
                <w:ilvl w:val="0"/>
                <w:numId w:val="23"/>
              </w:numPr>
              <w:spacing w:after="160"/>
              <w:rPr>
                <w:rFonts w:ascii="Times New Roman" w:eastAsia="Times New Roman" w:hAnsi="Times New Roman" w:cs="Times New Roman"/>
                <w:lang w:val="lt-LT"/>
              </w:rPr>
            </w:pPr>
            <w:r w:rsidRPr="00B95336">
              <w:rPr>
                <w:rFonts w:ascii="Times New Roman" w:eastAsia="Times New Roman" w:hAnsi="Times New Roman" w:cs="Times New Roman"/>
                <w:lang w:val="lt-LT"/>
              </w:rPr>
              <w:t>Naudojamos saugios ir praktikoje patikrintos platformos (angl. framework'ai).</w:t>
            </w:r>
          </w:p>
        </w:tc>
      </w:tr>
      <w:tr w:rsidR="00D62488" w:rsidRPr="00343622" w14:paraId="3D65A873"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4B12C49B"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NFR-RS -003</w:t>
            </w:r>
          </w:p>
        </w:tc>
        <w:tc>
          <w:tcPr>
            <w:tcW w:w="8126" w:type="dxa"/>
            <w:tcBorders>
              <w:top w:val="single" w:sz="8" w:space="0" w:color="auto"/>
              <w:left w:val="single" w:sz="8" w:space="0" w:color="auto"/>
              <w:bottom w:val="single" w:sz="8" w:space="0" w:color="auto"/>
              <w:right w:val="single" w:sz="8" w:space="0" w:color="auto"/>
            </w:tcBorders>
            <w:tcMar>
              <w:left w:w="108" w:type="dxa"/>
              <w:right w:w="108" w:type="dxa"/>
            </w:tcMar>
          </w:tcPr>
          <w:p w14:paraId="585C8515" w14:textId="68E56470" w:rsidR="00D62488" w:rsidRPr="00B95336" w:rsidRDefault="00D62488" w:rsidP="002C0692">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Sistema turi palaikyti šiuolaikinės programinių sistemų valdymo aplinkų (angl. DevOps) naudojamus metodus: </w:t>
            </w:r>
          </w:p>
          <w:p w14:paraId="706A5A5B" w14:textId="77777777" w:rsidR="00D62488" w:rsidRPr="00B95336" w:rsidRDefault="00D62488" w:rsidP="002C0692">
            <w:pPr>
              <w:numPr>
                <w:ilvl w:val="0"/>
                <w:numId w:val="22"/>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Sistema turi turėti kritinių veikimo taškų kontrolę, kurią galima naudoti aplikacijos monitoringui. </w:t>
            </w:r>
          </w:p>
          <w:p w14:paraId="548CECCF" w14:textId="7CD41C68" w:rsidR="00D62488" w:rsidRPr="00B95336" w:rsidRDefault="00D62488" w:rsidP="002C0692">
            <w:pPr>
              <w:numPr>
                <w:ilvl w:val="0"/>
                <w:numId w:val="22"/>
              </w:numPr>
              <w:spacing w:after="160"/>
              <w:rPr>
                <w:rFonts w:ascii="Times New Roman" w:eastAsia="Times New Roman" w:hAnsi="Times New Roman" w:cs="Times New Roman"/>
                <w:lang w:val="lt-LT"/>
              </w:rPr>
            </w:pPr>
            <w:r w:rsidRPr="00B95336">
              <w:rPr>
                <w:rFonts w:ascii="Times New Roman" w:eastAsia="Times New Roman" w:hAnsi="Times New Roman" w:cs="Times New Roman"/>
                <w:lang w:val="lt-LT"/>
              </w:rPr>
              <w:t>Esant galimybei ir poreikiui - CI / CD (angl. Continuos Integration / Continuos Delivery/deployment palaikymas).</w:t>
            </w:r>
          </w:p>
        </w:tc>
      </w:tr>
      <w:tr w:rsidR="00D62488" w:rsidRPr="00343622" w14:paraId="71C903ED"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7FFC2927"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NFR-RS-004</w:t>
            </w:r>
          </w:p>
        </w:tc>
        <w:tc>
          <w:tcPr>
            <w:tcW w:w="8126" w:type="dxa"/>
            <w:tcBorders>
              <w:top w:val="single" w:sz="8" w:space="0" w:color="auto"/>
              <w:left w:val="single" w:sz="8" w:space="0" w:color="auto"/>
              <w:bottom w:val="single" w:sz="8" w:space="0" w:color="auto"/>
              <w:right w:val="single" w:sz="8" w:space="0" w:color="auto"/>
            </w:tcBorders>
            <w:tcMar>
              <w:left w:w="108" w:type="dxa"/>
              <w:right w:w="108" w:type="dxa"/>
            </w:tcMar>
          </w:tcPr>
          <w:p w14:paraId="79E32716" w14:textId="696F1EDB" w:rsidR="00D62488" w:rsidRPr="00B95336" w:rsidRDefault="00D62488" w:rsidP="002C0692">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Turi būti palaikomi diegiamoje infrastruktūroje saugumo metodai, kaip pvz.: </w:t>
            </w:r>
          </w:p>
          <w:p w14:paraId="1A5F7EEA" w14:textId="77777777" w:rsidR="00D62488" w:rsidRPr="00B95336" w:rsidRDefault="00D62488" w:rsidP="002C0692">
            <w:pPr>
              <w:numPr>
                <w:ilvl w:val="0"/>
                <w:numId w:val="21"/>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Apsauga nuo DDOs atakų. </w:t>
            </w:r>
          </w:p>
          <w:p w14:paraId="5C949DAA" w14:textId="77777777" w:rsidR="00D62488" w:rsidRPr="00B95336" w:rsidRDefault="00D62488" w:rsidP="002C0692">
            <w:pPr>
              <w:numPr>
                <w:ilvl w:val="0"/>
                <w:numId w:val="21"/>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lastRenderedPageBreak/>
              <w:t xml:space="preserve">IDS / IPS sistemų naudojimo galimybė. </w:t>
            </w:r>
          </w:p>
          <w:p w14:paraId="35A0B83E" w14:textId="2D3416CD" w:rsidR="00D62488" w:rsidRPr="00B95336" w:rsidRDefault="00D62488" w:rsidP="002C0692">
            <w:pPr>
              <w:numPr>
                <w:ilvl w:val="0"/>
                <w:numId w:val="21"/>
              </w:numPr>
              <w:spacing w:after="160"/>
              <w:rPr>
                <w:rFonts w:ascii="Times New Roman" w:eastAsia="Times New Roman" w:hAnsi="Times New Roman" w:cs="Times New Roman"/>
                <w:lang w:val="lt-LT"/>
              </w:rPr>
            </w:pPr>
            <w:r w:rsidRPr="00B95336">
              <w:rPr>
                <w:rFonts w:ascii="Times New Roman" w:eastAsia="Times New Roman" w:hAnsi="Times New Roman" w:cs="Times New Roman"/>
                <w:lang w:val="lt-LT"/>
              </w:rPr>
              <w:t>Kai tai taikytina - integracija su Single Sign On sistemomis (Microsoft LDAP / Azure AD, priklausomai nuo to ką naudoja organizacija).</w:t>
            </w:r>
          </w:p>
        </w:tc>
      </w:tr>
      <w:tr w:rsidR="00D62488" w:rsidRPr="00343622" w14:paraId="2E63102D"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47A8A065"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lastRenderedPageBreak/>
              <w:t>NFR-RS-005</w:t>
            </w:r>
          </w:p>
        </w:tc>
        <w:tc>
          <w:tcPr>
            <w:tcW w:w="8126" w:type="dxa"/>
            <w:tcBorders>
              <w:top w:val="single" w:sz="8" w:space="0" w:color="auto"/>
              <w:left w:val="single" w:sz="8" w:space="0" w:color="auto"/>
              <w:bottom w:val="single" w:sz="8" w:space="0" w:color="auto"/>
              <w:right w:val="single" w:sz="8" w:space="0" w:color="auto"/>
            </w:tcBorders>
            <w:tcMar>
              <w:left w:w="108" w:type="dxa"/>
              <w:right w:w="108" w:type="dxa"/>
            </w:tcMar>
          </w:tcPr>
          <w:p w14:paraId="3E0855C4" w14:textId="5EB58D68" w:rsidR="00D62488" w:rsidRPr="00B95336" w:rsidRDefault="00D62488" w:rsidP="002C0692">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Saugumo skenavimo ir stebėjimo principų palaikymas: </w:t>
            </w:r>
          </w:p>
          <w:p w14:paraId="60CF23C8" w14:textId="77777777" w:rsidR="00D62488" w:rsidRPr="00B95336" w:rsidRDefault="00D62488" w:rsidP="002C0692">
            <w:pPr>
              <w:numPr>
                <w:ilvl w:val="0"/>
                <w:numId w:val="20"/>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OWASP top 10 pažeidžiamumai - apsauga nuo jų aplikacijos lygyje kiek tai įmanoma. </w:t>
            </w:r>
          </w:p>
          <w:p w14:paraId="63A0E44B" w14:textId="1A954616" w:rsidR="00D62488" w:rsidRPr="00B95336" w:rsidRDefault="00D62488" w:rsidP="002C0692">
            <w:pPr>
              <w:numPr>
                <w:ilvl w:val="0"/>
                <w:numId w:val="20"/>
              </w:numPr>
              <w:spacing w:after="160"/>
              <w:rPr>
                <w:rFonts w:ascii="Times New Roman" w:eastAsia="Times New Roman" w:hAnsi="Times New Roman" w:cs="Times New Roman"/>
                <w:lang w:val="lt-LT"/>
              </w:rPr>
            </w:pPr>
            <w:r w:rsidRPr="00B95336">
              <w:rPr>
                <w:rFonts w:ascii="Times New Roman" w:eastAsia="Times New Roman" w:hAnsi="Times New Roman" w:cs="Times New Roman"/>
                <w:lang w:val="lt-LT"/>
              </w:rPr>
              <w:t>Reguliarus pažeidžiamumų skenavimas ir rastų spragų valdymo būdai, diegiant CVE nurodytas rekomendacijas.</w:t>
            </w:r>
          </w:p>
        </w:tc>
      </w:tr>
      <w:tr w:rsidR="00D62488" w:rsidRPr="00343622" w14:paraId="31761767"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29705CA6"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NFR-RS-006</w:t>
            </w:r>
          </w:p>
        </w:tc>
        <w:tc>
          <w:tcPr>
            <w:tcW w:w="8126" w:type="dxa"/>
            <w:tcBorders>
              <w:top w:val="single" w:sz="8" w:space="0" w:color="auto"/>
              <w:left w:val="single" w:sz="8" w:space="0" w:color="auto"/>
              <w:bottom w:val="single" w:sz="8" w:space="0" w:color="auto"/>
              <w:right w:val="single" w:sz="8" w:space="0" w:color="auto"/>
            </w:tcBorders>
            <w:tcMar>
              <w:left w:w="108" w:type="dxa"/>
              <w:right w:w="108" w:type="dxa"/>
            </w:tcMar>
          </w:tcPr>
          <w:p w14:paraId="569F1F06" w14:textId="77777777" w:rsidR="00D62488" w:rsidRPr="00B95336" w:rsidRDefault="00D62488" w:rsidP="002C0692">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Tiekėjas privalo taikyti SSDLC (Secure Software Development Lifecycle).</w:t>
            </w:r>
          </w:p>
        </w:tc>
      </w:tr>
      <w:tr w:rsidR="00D62488" w:rsidRPr="00343622" w14:paraId="478BFDDC" w14:textId="77777777" w:rsidTr="00483942">
        <w:trPr>
          <w:trHeight w:val="300"/>
        </w:trPr>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1A6C8550"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NFR-RS-007</w:t>
            </w:r>
          </w:p>
        </w:tc>
        <w:tc>
          <w:tcPr>
            <w:tcW w:w="8126" w:type="dxa"/>
            <w:tcBorders>
              <w:top w:val="single" w:sz="8" w:space="0" w:color="auto"/>
              <w:left w:val="single" w:sz="8" w:space="0" w:color="auto"/>
              <w:bottom w:val="single" w:sz="8" w:space="0" w:color="auto"/>
              <w:right w:val="single" w:sz="8" w:space="0" w:color="auto"/>
            </w:tcBorders>
            <w:tcMar>
              <w:left w:w="108" w:type="dxa"/>
              <w:right w:w="108" w:type="dxa"/>
            </w:tcMar>
          </w:tcPr>
          <w:p w14:paraId="3A0B69DA" w14:textId="468C2270" w:rsidR="00D62488" w:rsidRPr="00B95336" w:rsidRDefault="00D62488" w:rsidP="002C0692">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Sistema turi užtikrinti asmens duomenų apsaugos reikalavimus numatytus BDAR (techninės ir organizacinės duomenų saugumo priemonės), tame tarpe ir BDAR 25 straipsnyje numatytus reikalavimus - pritaikytoji duomenų apsauga (Privacy by Design) ir standartizuotoji duomenų apsauga (Privacy by default): </w:t>
            </w:r>
          </w:p>
          <w:p w14:paraId="62E89D25" w14:textId="77777777" w:rsidR="00D62488" w:rsidRPr="00B95336" w:rsidRDefault="00D62488" w:rsidP="002C0692">
            <w:pPr>
              <w:numPr>
                <w:ilvl w:val="0"/>
                <w:numId w:val="19"/>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Naudojamų duomenų bazių ir duomenų struktūrų planavimas užtikrinant privatumo apsaugą. </w:t>
            </w:r>
          </w:p>
          <w:p w14:paraId="10E18330" w14:textId="77777777" w:rsidR="00D62488" w:rsidRPr="00B95336" w:rsidRDefault="00D62488" w:rsidP="002C0692">
            <w:pPr>
              <w:numPr>
                <w:ilvl w:val="0"/>
                <w:numId w:val="19"/>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Pseudonimizacijos naudojimas. </w:t>
            </w:r>
          </w:p>
          <w:p w14:paraId="36728DBF" w14:textId="77777777" w:rsidR="00D62488" w:rsidRPr="00B95336" w:rsidRDefault="00D62488" w:rsidP="002C0692">
            <w:pPr>
              <w:numPr>
                <w:ilvl w:val="0"/>
                <w:numId w:val="19"/>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Nuasmeninimo naudojimas. </w:t>
            </w:r>
          </w:p>
          <w:p w14:paraId="63B4B2E6" w14:textId="77777777" w:rsidR="00D62488" w:rsidRPr="00B95336" w:rsidRDefault="00D62488" w:rsidP="002C0692">
            <w:pPr>
              <w:numPr>
                <w:ilvl w:val="0"/>
                <w:numId w:val="19"/>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Duomenų saugojimo periodai (angl. retention periods). </w:t>
            </w:r>
          </w:p>
          <w:p w14:paraId="26400B95" w14:textId="77777777" w:rsidR="00D62488" w:rsidRPr="00B95336" w:rsidRDefault="00D62488" w:rsidP="002C0692">
            <w:pPr>
              <w:numPr>
                <w:ilvl w:val="0"/>
                <w:numId w:val="19"/>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Techninės programinės įrangos bei aplikacijų saugumo priemonės . </w:t>
            </w:r>
          </w:p>
          <w:p w14:paraId="0209076F" w14:textId="77777777" w:rsidR="00D62488" w:rsidRPr="00B95336" w:rsidRDefault="00D62488" w:rsidP="002C0692">
            <w:pPr>
              <w:numPr>
                <w:ilvl w:val="0"/>
                <w:numId w:val="19"/>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Kitų ENISA pateikiamų pritaikytajai duomenų apsaugai įgyvendinimas. </w:t>
            </w:r>
          </w:p>
          <w:p w14:paraId="4A76B85F" w14:textId="43D03E23" w:rsidR="00D62488" w:rsidRPr="00B95336" w:rsidRDefault="00D62488" w:rsidP="002C0692">
            <w:pPr>
              <w:numPr>
                <w:ilvl w:val="0"/>
                <w:numId w:val="19"/>
              </w:numPr>
              <w:spacing w:after="160"/>
              <w:rPr>
                <w:rFonts w:ascii="Times New Roman" w:eastAsia="Times New Roman" w:hAnsi="Times New Roman" w:cs="Times New Roman"/>
                <w:lang w:val="lt-LT"/>
              </w:rPr>
            </w:pPr>
            <w:r w:rsidRPr="00B95336">
              <w:rPr>
                <w:rFonts w:ascii="Times New Roman" w:eastAsia="Times New Roman" w:hAnsi="Times New Roman" w:cs="Times New Roman"/>
                <w:lang w:val="lt-LT"/>
              </w:rPr>
              <w:t>Kartu su programinės įrangos dokumentacija pateikiama ataskaita (arba kitos formos dokumentas) aprašantis sukurtoje programinėje įrangoje taikomas priemones padedančias užtikrinti pritaikytąją duomenų apsaugą).</w:t>
            </w:r>
          </w:p>
        </w:tc>
      </w:tr>
    </w:tbl>
    <w:p w14:paraId="6096C998" w14:textId="77777777" w:rsidR="00D62488" w:rsidRPr="00B95336" w:rsidRDefault="00D62488" w:rsidP="00D62488">
      <w:pPr>
        <w:spacing w:before="80" w:line="278" w:lineRule="auto"/>
        <w:jc w:val="left"/>
        <w:rPr>
          <w:rFonts w:ascii="Aptos" w:eastAsia="Times New Roman" w:hAnsi="Aptos" w:cs="Times New Roman"/>
          <w:sz w:val="24"/>
          <w:szCs w:val="24"/>
          <w:lang w:val="lt-LT" w:eastAsia="ja-JP"/>
        </w:rPr>
      </w:pPr>
    </w:p>
    <w:p w14:paraId="13C0C2E8" w14:textId="77777777" w:rsidR="00D62488" w:rsidRPr="00B95336"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6" w:name="_Toc205462620"/>
      <w:r w:rsidRPr="00B95336">
        <w:rPr>
          <w:rFonts w:ascii="Times New Roman" w:eastAsia="Times New Roman" w:hAnsi="Times New Roman" w:cs="Times New Roman"/>
          <w:color w:val="0F4761"/>
          <w:sz w:val="32"/>
          <w:szCs w:val="32"/>
          <w:lang w:val="lt-LT" w:eastAsia="ja-JP"/>
        </w:rPr>
        <w:t>Reikalavimai našumui</w:t>
      </w:r>
      <w:bookmarkEnd w:id="76"/>
    </w:p>
    <w:tbl>
      <w:tblPr>
        <w:tblStyle w:val="Lentelstinklelis1"/>
        <w:tblW w:w="10196" w:type="dxa"/>
        <w:tblLayout w:type="fixed"/>
        <w:tblLook w:val="04A0" w:firstRow="1" w:lastRow="0" w:firstColumn="1" w:lastColumn="0" w:noHBand="0" w:noVBand="1"/>
      </w:tblPr>
      <w:tblGrid>
        <w:gridCol w:w="2056"/>
        <w:gridCol w:w="8140"/>
      </w:tblGrid>
      <w:tr w:rsidR="00D62488" w:rsidRPr="00343622" w14:paraId="42CDCFF5" w14:textId="77777777" w:rsidTr="00483942">
        <w:trPr>
          <w:trHeight w:val="300"/>
        </w:trPr>
        <w:tc>
          <w:tcPr>
            <w:tcW w:w="2056"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65020D54"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Nr.</w:t>
            </w:r>
          </w:p>
        </w:tc>
        <w:tc>
          <w:tcPr>
            <w:tcW w:w="8140"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AC6418F"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Reikalavimas</w:t>
            </w:r>
          </w:p>
        </w:tc>
      </w:tr>
      <w:tr w:rsidR="00D62488" w:rsidRPr="00343622" w14:paraId="748F6B40" w14:textId="77777777" w:rsidTr="00483942">
        <w:trPr>
          <w:trHeight w:val="300"/>
        </w:trPr>
        <w:tc>
          <w:tcPr>
            <w:tcW w:w="2056" w:type="dxa"/>
            <w:tcBorders>
              <w:top w:val="single" w:sz="8" w:space="0" w:color="auto"/>
              <w:left w:val="single" w:sz="8" w:space="0" w:color="auto"/>
              <w:bottom w:val="single" w:sz="8" w:space="0" w:color="auto"/>
              <w:right w:val="single" w:sz="8" w:space="0" w:color="auto"/>
            </w:tcBorders>
            <w:tcMar>
              <w:left w:w="108" w:type="dxa"/>
              <w:right w:w="108" w:type="dxa"/>
            </w:tcMar>
          </w:tcPr>
          <w:p w14:paraId="6CAFCF01"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NFR-RN-001</w:t>
            </w:r>
          </w:p>
        </w:tc>
        <w:tc>
          <w:tcPr>
            <w:tcW w:w="8140" w:type="dxa"/>
            <w:tcBorders>
              <w:top w:val="single" w:sz="8" w:space="0" w:color="auto"/>
              <w:left w:val="single" w:sz="8" w:space="0" w:color="auto"/>
              <w:bottom w:val="single" w:sz="8" w:space="0" w:color="auto"/>
              <w:right w:val="single" w:sz="8" w:space="0" w:color="auto"/>
            </w:tcBorders>
            <w:tcMar>
              <w:left w:w="108" w:type="dxa"/>
              <w:right w:w="108" w:type="dxa"/>
            </w:tcMar>
          </w:tcPr>
          <w:p w14:paraId="2FA553DF"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užtikrinti atsakymo laiką (response) ne ilgesnį nei 5 sekundės 80% užklausų, esant iki 250 vienalaikių naudotojų.</w:t>
            </w:r>
          </w:p>
        </w:tc>
      </w:tr>
      <w:tr w:rsidR="00D62488" w:rsidRPr="00343622" w14:paraId="2B8DE4FB" w14:textId="77777777" w:rsidTr="00483942">
        <w:trPr>
          <w:trHeight w:val="300"/>
        </w:trPr>
        <w:tc>
          <w:tcPr>
            <w:tcW w:w="2056" w:type="dxa"/>
            <w:tcBorders>
              <w:top w:val="single" w:sz="8" w:space="0" w:color="auto"/>
              <w:left w:val="single" w:sz="8" w:space="0" w:color="auto"/>
              <w:bottom w:val="single" w:sz="8" w:space="0" w:color="auto"/>
              <w:right w:val="single" w:sz="8" w:space="0" w:color="auto"/>
            </w:tcBorders>
            <w:tcMar>
              <w:left w:w="108" w:type="dxa"/>
              <w:right w:w="108" w:type="dxa"/>
            </w:tcMar>
          </w:tcPr>
          <w:p w14:paraId="3D125CE7"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NFR-RN-002</w:t>
            </w:r>
          </w:p>
        </w:tc>
        <w:tc>
          <w:tcPr>
            <w:tcW w:w="8140" w:type="dxa"/>
            <w:tcBorders>
              <w:top w:val="single" w:sz="8" w:space="0" w:color="auto"/>
              <w:left w:val="single" w:sz="8" w:space="0" w:color="auto"/>
              <w:bottom w:val="single" w:sz="8" w:space="0" w:color="auto"/>
              <w:right w:val="single" w:sz="8" w:space="0" w:color="auto"/>
            </w:tcBorders>
            <w:tcMar>
              <w:left w:w="108" w:type="dxa"/>
              <w:right w:w="108" w:type="dxa"/>
            </w:tcMar>
          </w:tcPr>
          <w:p w14:paraId="0482DE11"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Kontroliniai našumo testai, siekiant patvirtinti, kad sistema atitinka nustatytus našumo reikalavimus atliekami testinėje aplinkoje. </w:t>
            </w:r>
          </w:p>
        </w:tc>
      </w:tr>
      <w:tr w:rsidR="00D62488" w:rsidRPr="00343622" w14:paraId="0A535E0A" w14:textId="77777777" w:rsidTr="00483942">
        <w:trPr>
          <w:trHeight w:val="300"/>
        </w:trPr>
        <w:tc>
          <w:tcPr>
            <w:tcW w:w="2056" w:type="dxa"/>
            <w:tcBorders>
              <w:top w:val="single" w:sz="8" w:space="0" w:color="auto"/>
              <w:left w:val="single" w:sz="8" w:space="0" w:color="auto"/>
              <w:bottom w:val="single" w:sz="8" w:space="0" w:color="auto"/>
              <w:right w:val="single" w:sz="8" w:space="0" w:color="auto"/>
            </w:tcBorders>
            <w:tcMar>
              <w:left w:w="108" w:type="dxa"/>
              <w:right w:w="108" w:type="dxa"/>
            </w:tcMar>
          </w:tcPr>
          <w:p w14:paraId="7D962A80"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NFR-RN-003</w:t>
            </w:r>
          </w:p>
        </w:tc>
        <w:tc>
          <w:tcPr>
            <w:tcW w:w="8140" w:type="dxa"/>
            <w:tcBorders>
              <w:top w:val="single" w:sz="8" w:space="0" w:color="auto"/>
              <w:left w:val="single" w:sz="8" w:space="0" w:color="auto"/>
              <w:bottom w:val="single" w:sz="8" w:space="0" w:color="auto"/>
              <w:right w:val="single" w:sz="8" w:space="0" w:color="auto"/>
            </w:tcBorders>
            <w:tcMar>
              <w:left w:w="108" w:type="dxa"/>
              <w:right w:w="108" w:type="dxa"/>
            </w:tcMar>
          </w:tcPr>
          <w:p w14:paraId="04E96EFC"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būti optimizuota dideliam duomenų kiekiui apdoroti.</w:t>
            </w:r>
          </w:p>
        </w:tc>
      </w:tr>
      <w:tr w:rsidR="00D62488" w:rsidRPr="00343622" w14:paraId="474E642A" w14:textId="77777777" w:rsidTr="00483942">
        <w:trPr>
          <w:trHeight w:val="300"/>
        </w:trPr>
        <w:tc>
          <w:tcPr>
            <w:tcW w:w="2056" w:type="dxa"/>
            <w:tcBorders>
              <w:top w:val="single" w:sz="8" w:space="0" w:color="auto"/>
              <w:left w:val="single" w:sz="8" w:space="0" w:color="auto"/>
              <w:bottom w:val="single" w:sz="8" w:space="0" w:color="auto"/>
              <w:right w:val="single" w:sz="8" w:space="0" w:color="auto"/>
            </w:tcBorders>
            <w:tcMar>
              <w:left w:w="108" w:type="dxa"/>
              <w:right w:w="108" w:type="dxa"/>
            </w:tcMar>
          </w:tcPr>
          <w:p w14:paraId="3B4B6AB8"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NFR-RN-004</w:t>
            </w:r>
          </w:p>
        </w:tc>
        <w:tc>
          <w:tcPr>
            <w:tcW w:w="8140" w:type="dxa"/>
            <w:tcBorders>
              <w:top w:val="single" w:sz="8" w:space="0" w:color="auto"/>
              <w:left w:val="single" w:sz="8" w:space="0" w:color="auto"/>
              <w:bottom w:val="single" w:sz="8" w:space="0" w:color="auto"/>
              <w:right w:val="single" w:sz="8" w:space="0" w:color="auto"/>
            </w:tcBorders>
            <w:tcMar>
              <w:left w:w="108" w:type="dxa"/>
              <w:right w:w="108" w:type="dxa"/>
            </w:tcMar>
          </w:tcPr>
          <w:p w14:paraId="5749DA73"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Turi būti užtikrintas sistemos stabilumas esant dideliam apkrovimui.</w:t>
            </w:r>
          </w:p>
        </w:tc>
      </w:tr>
      <w:tr w:rsidR="00D62488" w:rsidRPr="00343622" w14:paraId="3A756EF1" w14:textId="77777777" w:rsidTr="00483942">
        <w:trPr>
          <w:trHeight w:val="300"/>
        </w:trPr>
        <w:tc>
          <w:tcPr>
            <w:tcW w:w="2056" w:type="dxa"/>
            <w:tcBorders>
              <w:top w:val="single" w:sz="8" w:space="0" w:color="auto"/>
              <w:left w:val="single" w:sz="8" w:space="0" w:color="auto"/>
              <w:bottom w:val="single" w:sz="8" w:space="0" w:color="auto"/>
              <w:right w:val="single" w:sz="8" w:space="0" w:color="auto"/>
            </w:tcBorders>
            <w:tcMar>
              <w:left w:w="108" w:type="dxa"/>
              <w:right w:w="108" w:type="dxa"/>
            </w:tcMar>
          </w:tcPr>
          <w:p w14:paraId="256578CD"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NFR-RN-005</w:t>
            </w:r>
          </w:p>
        </w:tc>
        <w:tc>
          <w:tcPr>
            <w:tcW w:w="8140" w:type="dxa"/>
            <w:tcBorders>
              <w:top w:val="single" w:sz="8" w:space="0" w:color="auto"/>
              <w:left w:val="single" w:sz="8" w:space="0" w:color="auto"/>
              <w:bottom w:val="single" w:sz="8" w:space="0" w:color="auto"/>
              <w:right w:val="single" w:sz="8" w:space="0" w:color="auto"/>
            </w:tcBorders>
            <w:tcMar>
              <w:left w:w="108" w:type="dxa"/>
              <w:right w:w="108" w:type="dxa"/>
            </w:tcMar>
          </w:tcPr>
          <w:p w14:paraId="40D80645"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palaikyti našumo testavimą, imituojant realias naudojimo sąlygas.</w:t>
            </w:r>
          </w:p>
        </w:tc>
      </w:tr>
    </w:tbl>
    <w:p w14:paraId="6901DDA1" w14:textId="77777777" w:rsidR="00D62488" w:rsidRPr="00B95336" w:rsidRDefault="00D62488" w:rsidP="00D62488">
      <w:pPr>
        <w:spacing w:line="279" w:lineRule="auto"/>
        <w:jc w:val="left"/>
        <w:rPr>
          <w:rFonts w:ascii="Aptos" w:eastAsia="Times New Roman" w:hAnsi="Aptos" w:cs="Times New Roman"/>
          <w:sz w:val="24"/>
          <w:szCs w:val="24"/>
          <w:lang w:val="lt-LT" w:eastAsia="ja-JP"/>
        </w:rPr>
      </w:pPr>
    </w:p>
    <w:p w14:paraId="07A06187" w14:textId="77777777" w:rsidR="00D62488" w:rsidRPr="00B95336"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7" w:name="_Toc205462621"/>
      <w:r w:rsidRPr="00B95336">
        <w:rPr>
          <w:rFonts w:ascii="Times New Roman" w:eastAsia="Times New Roman" w:hAnsi="Times New Roman" w:cs="Times New Roman"/>
          <w:color w:val="0F4761"/>
          <w:sz w:val="32"/>
          <w:szCs w:val="32"/>
          <w:lang w:val="lt-LT" w:eastAsia="ja-JP"/>
        </w:rPr>
        <w:t>Reikalavimai prieinamumui ir patikimumui</w:t>
      </w:r>
      <w:bookmarkEnd w:id="77"/>
    </w:p>
    <w:tbl>
      <w:tblPr>
        <w:tblStyle w:val="Lentelstinklelis1"/>
        <w:tblW w:w="10196" w:type="dxa"/>
        <w:tblLayout w:type="fixed"/>
        <w:tblLook w:val="04A0" w:firstRow="1" w:lastRow="0" w:firstColumn="1" w:lastColumn="0" w:noHBand="0" w:noVBand="1"/>
      </w:tblPr>
      <w:tblGrid>
        <w:gridCol w:w="2047"/>
        <w:gridCol w:w="8149"/>
      </w:tblGrid>
      <w:tr w:rsidR="00D62488" w:rsidRPr="00343622" w14:paraId="50466DF4"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2ECA2B12"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Nr.</w:t>
            </w:r>
          </w:p>
        </w:tc>
        <w:tc>
          <w:tcPr>
            <w:tcW w:w="814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CE31FC4"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Reikalavimas</w:t>
            </w:r>
          </w:p>
        </w:tc>
      </w:tr>
      <w:tr w:rsidR="00D62488" w:rsidRPr="00343622" w14:paraId="4D7C59B2"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38F51BFB"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NFR-RPP-001</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2E3F4D11"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būti prieinama 99% laiko (neįskaitant planuotų priežiūros darbų), užtikrinant minimalų prastovų laiką.</w:t>
            </w:r>
          </w:p>
        </w:tc>
      </w:tr>
      <w:tr w:rsidR="00D62488" w:rsidRPr="00343622" w14:paraId="19F7F849"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3689D74F"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lastRenderedPageBreak/>
              <w:t>NFR-RPP-002</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6115BCC7"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įdiegtos atsarginės kopijos ir atkūrimo procedūros, leidžiančios atkurti sistemą per ne ilgesnį nei 8 valandų laikotarpį po gedimo.</w:t>
            </w:r>
          </w:p>
        </w:tc>
      </w:tr>
      <w:tr w:rsidR="00D62488" w:rsidRPr="00343622" w14:paraId="347E44AC"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58FCC1C3"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NFR-RPP-003</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73A24D5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Sistema turi užtikrinti duomenų vientisumą, apsaugant nuo duomenų praradimo ar sugadinimo.</w:t>
            </w:r>
          </w:p>
        </w:tc>
      </w:tr>
      <w:tr w:rsidR="00D62488" w:rsidRPr="00343622" w14:paraId="030637CF"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6B1D3F57"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NFR-RPP-004</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5C13EA09" w14:textId="77777777" w:rsidR="00D62488" w:rsidRPr="002C0692" w:rsidRDefault="00D62488" w:rsidP="002C0692">
            <w:pPr>
              <w:spacing w:after="160" w:line="278"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numatyta gedimų registravimo ir stebėjimo sistema, leidžianti greitai identifikuoti ir spręsti problemas.</w:t>
            </w:r>
          </w:p>
        </w:tc>
      </w:tr>
    </w:tbl>
    <w:p w14:paraId="2097C031" w14:textId="77777777" w:rsidR="00D62488" w:rsidRPr="002C0692" w:rsidRDefault="00D62488" w:rsidP="00D62488">
      <w:pPr>
        <w:spacing w:before="80" w:line="278" w:lineRule="auto"/>
        <w:jc w:val="left"/>
        <w:rPr>
          <w:rFonts w:ascii="Aptos" w:eastAsia="Times New Roman" w:hAnsi="Aptos" w:cs="Times New Roman"/>
          <w:sz w:val="24"/>
          <w:szCs w:val="24"/>
          <w:lang w:val="lt-LT" w:eastAsia="ja-JP"/>
        </w:rPr>
      </w:pPr>
    </w:p>
    <w:p w14:paraId="78B4CFEC" w14:textId="77777777" w:rsidR="00D62488" w:rsidRPr="002C0692"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8" w:name="_Toc205462622"/>
      <w:r w:rsidRPr="002C0692">
        <w:rPr>
          <w:rFonts w:ascii="Times New Roman" w:eastAsia="Times New Roman" w:hAnsi="Times New Roman" w:cs="Times New Roman"/>
          <w:color w:val="0F4761"/>
          <w:sz w:val="32"/>
          <w:szCs w:val="32"/>
          <w:lang w:val="lt-LT" w:eastAsia="ja-JP"/>
        </w:rPr>
        <w:t>Reikalavimai palaikymui</w:t>
      </w:r>
      <w:bookmarkEnd w:id="78"/>
    </w:p>
    <w:tbl>
      <w:tblPr>
        <w:tblStyle w:val="Lentelstinklelis1"/>
        <w:tblW w:w="10196" w:type="dxa"/>
        <w:tblLayout w:type="fixed"/>
        <w:tblLook w:val="04A0" w:firstRow="1" w:lastRow="0" w:firstColumn="1" w:lastColumn="0" w:noHBand="0" w:noVBand="1"/>
      </w:tblPr>
      <w:tblGrid>
        <w:gridCol w:w="2047"/>
        <w:gridCol w:w="8149"/>
      </w:tblGrid>
      <w:tr w:rsidR="00D62488" w:rsidRPr="00343622" w14:paraId="5AF8F4DC"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B998373" w14:textId="77777777" w:rsidR="00D62488" w:rsidRPr="002C0692" w:rsidRDefault="00D62488" w:rsidP="00483942">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Nr.</w:t>
            </w:r>
          </w:p>
        </w:tc>
        <w:tc>
          <w:tcPr>
            <w:tcW w:w="814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5B54B036" w14:textId="77777777" w:rsidR="00D62488" w:rsidRPr="002C0692" w:rsidRDefault="00D62488" w:rsidP="00483942">
            <w:pPr>
              <w:spacing w:line="279" w:lineRule="auto"/>
              <w:rPr>
                <w:rFonts w:ascii="Times New Roman" w:eastAsia="Times New Roman" w:hAnsi="Times New Roman" w:cs="Times New Roman"/>
                <w:b/>
                <w:bCs/>
                <w:lang w:val="lt-LT"/>
              </w:rPr>
            </w:pPr>
            <w:r w:rsidRPr="002C0692">
              <w:rPr>
                <w:rFonts w:ascii="Times New Roman" w:eastAsia="Times New Roman" w:hAnsi="Times New Roman" w:cs="Times New Roman"/>
                <w:b/>
                <w:bCs/>
                <w:lang w:val="lt-LT"/>
              </w:rPr>
              <w:t>Reikalavimas</w:t>
            </w:r>
          </w:p>
        </w:tc>
      </w:tr>
      <w:tr w:rsidR="00D62488" w:rsidRPr="00343622" w14:paraId="7BA8C1EF"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1BD695AF"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NFR-PL-001</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32D12F67" w14:textId="7ECDE49E" w:rsidR="00D62488" w:rsidRPr="002C0692" w:rsidRDefault="00D62488" w:rsidP="002C0692">
            <w:pPr>
              <w:spacing w:after="160"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 xml:space="preserve">Tiekėjas turi užtikrinti sistemos palaikymą ne mažiau nei 24 </w:t>
            </w:r>
            <w:r w:rsidR="002A45D1" w:rsidRPr="002C0692">
              <w:rPr>
                <w:rFonts w:ascii="Times New Roman" w:eastAsia="Times New Roman" w:hAnsi="Times New Roman" w:cs="Times New Roman"/>
                <w:lang w:val="lt-LT"/>
              </w:rPr>
              <w:t>mėnesi</w:t>
            </w:r>
            <w:r w:rsidR="002A45D1">
              <w:rPr>
                <w:rFonts w:ascii="Times New Roman" w:eastAsia="Times New Roman" w:hAnsi="Times New Roman" w:cs="Times New Roman"/>
                <w:lang w:val="lt-LT"/>
              </w:rPr>
              <w:t>us</w:t>
            </w:r>
            <w:r w:rsidR="002A45D1" w:rsidRPr="002C0692">
              <w:rPr>
                <w:rFonts w:ascii="Times New Roman" w:eastAsia="Times New Roman" w:hAnsi="Times New Roman" w:cs="Times New Roman"/>
                <w:lang w:val="lt-LT"/>
              </w:rPr>
              <w:t xml:space="preserve"> </w:t>
            </w:r>
            <w:r w:rsidRPr="002C0692">
              <w:rPr>
                <w:rFonts w:ascii="Times New Roman" w:eastAsia="Times New Roman" w:hAnsi="Times New Roman" w:cs="Times New Roman"/>
                <w:lang w:val="lt-LT"/>
              </w:rPr>
              <w:t xml:space="preserve">po diegimo, įskaitant klaidų taisymą. Klaidų klasifikavimas: </w:t>
            </w:r>
          </w:p>
          <w:p w14:paraId="1E1456CA" w14:textId="77777777" w:rsidR="00D62488" w:rsidRPr="002C0692" w:rsidRDefault="00D62488" w:rsidP="002C0692">
            <w:pPr>
              <w:numPr>
                <w:ilvl w:val="0"/>
                <w:numId w:val="18"/>
              </w:numPr>
              <w:ind w:left="714" w:hanging="357"/>
              <w:rPr>
                <w:rFonts w:ascii="Times New Roman" w:eastAsia="Times New Roman" w:hAnsi="Times New Roman" w:cs="Times New Roman"/>
                <w:lang w:val="lt-LT"/>
              </w:rPr>
            </w:pPr>
            <w:r w:rsidRPr="002C0692">
              <w:rPr>
                <w:rFonts w:ascii="Times New Roman" w:eastAsia="Times New Roman" w:hAnsi="Times New Roman" w:cs="Times New Roman"/>
                <w:b/>
                <w:bCs/>
                <w:lang w:val="lt-LT"/>
              </w:rPr>
              <w:t>Kritinis</w:t>
            </w:r>
            <w:r w:rsidRPr="002C0692">
              <w:rPr>
                <w:rFonts w:ascii="Times New Roman" w:eastAsia="Times New Roman" w:hAnsi="Times New Roman" w:cs="Times New Roman"/>
                <w:lang w:val="lt-LT"/>
              </w:rPr>
              <w:t xml:space="preserve">: sistema visiškai neveikia arba viena ar kelios esminės funkcijos neveikia, ir nėra galimybės naudotis sistema. </w:t>
            </w:r>
          </w:p>
          <w:p w14:paraId="0D524B18" w14:textId="77777777" w:rsidR="00D62488" w:rsidRPr="002C0692" w:rsidRDefault="00D62488" w:rsidP="002C0692">
            <w:pPr>
              <w:numPr>
                <w:ilvl w:val="0"/>
                <w:numId w:val="18"/>
              </w:numPr>
              <w:ind w:left="714" w:hanging="357"/>
              <w:rPr>
                <w:rFonts w:ascii="Times New Roman" w:eastAsia="Times New Roman" w:hAnsi="Times New Roman" w:cs="Times New Roman"/>
                <w:lang w:val="lt-LT"/>
              </w:rPr>
            </w:pPr>
            <w:r w:rsidRPr="002C0692">
              <w:rPr>
                <w:rFonts w:ascii="Times New Roman" w:eastAsia="Times New Roman" w:hAnsi="Times New Roman" w:cs="Times New Roman"/>
                <w:b/>
                <w:bCs/>
                <w:lang w:val="lt-LT"/>
              </w:rPr>
              <w:t>Aukštas</w:t>
            </w:r>
            <w:r w:rsidRPr="002C0692">
              <w:rPr>
                <w:rFonts w:ascii="Times New Roman" w:eastAsia="Times New Roman" w:hAnsi="Times New Roman" w:cs="Times New Roman"/>
                <w:lang w:val="lt-LT"/>
              </w:rPr>
              <w:t xml:space="preserve">: viena ar kelios esminės sistemos funkcijos neveikia arba veikia netinkamai, o naudotis sistema galimybės yra ribotos.  </w:t>
            </w:r>
          </w:p>
          <w:p w14:paraId="291784AD" w14:textId="77777777" w:rsidR="00D62488" w:rsidRPr="002C0692" w:rsidRDefault="00D62488" w:rsidP="002C0692">
            <w:pPr>
              <w:numPr>
                <w:ilvl w:val="0"/>
                <w:numId w:val="18"/>
              </w:numPr>
              <w:ind w:left="714" w:hanging="357"/>
              <w:rPr>
                <w:rFonts w:ascii="Times New Roman" w:eastAsia="Times New Roman" w:hAnsi="Times New Roman" w:cs="Times New Roman"/>
                <w:lang w:val="lt-LT"/>
              </w:rPr>
            </w:pPr>
            <w:r w:rsidRPr="002C0692">
              <w:rPr>
                <w:rFonts w:ascii="Times New Roman" w:eastAsia="Times New Roman" w:hAnsi="Times New Roman" w:cs="Times New Roman"/>
                <w:b/>
                <w:bCs/>
                <w:lang w:val="lt-LT"/>
              </w:rPr>
              <w:t>Vidutinis</w:t>
            </w:r>
            <w:r w:rsidRPr="002C0692">
              <w:rPr>
                <w:rFonts w:ascii="Times New Roman" w:eastAsia="Times New Roman" w:hAnsi="Times New Roman" w:cs="Times New Roman"/>
                <w:lang w:val="lt-LT"/>
              </w:rPr>
              <w:t xml:space="preserve">: viena ar kelios funkcijos neveikia arba veikia netinkamai, tačiau yra galimybė naudoti sistema. </w:t>
            </w:r>
          </w:p>
          <w:p w14:paraId="5574C4A5" w14:textId="53CE7631" w:rsidR="00D62488" w:rsidRPr="002C0692" w:rsidRDefault="00D62488" w:rsidP="002C0692">
            <w:pPr>
              <w:numPr>
                <w:ilvl w:val="0"/>
                <w:numId w:val="18"/>
              </w:numPr>
              <w:spacing w:after="160"/>
              <w:rPr>
                <w:rFonts w:ascii="Times New Roman" w:eastAsia="Times New Roman" w:hAnsi="Times New Roman" w:cs="Times New Roman"/>
                <w:lang w:val="lt-LT"/>
              </w:rPr>
            </w:pPr>
            <w:r w:rsidRPr="002C0692">
              <w:rPr>
                <w:rFonts w:ascii="Times New Roman" w:eastAsia="Times New Roman" w:hAnsi="Times New Roman" w:cs="Times New Roman"/>
                <w:b/>
                <w:bCs/>
                <w:lang w:val="lt-LT"/>
              </w:rPr>
              <w:t>Žemas</w:t>
            </w:r>
            <w:r w:rsidRPr="002C0692">
              <w:rPr>
                <w:rFonts w:ascii="Times New Roman" w:eastAsia="Times New Roman" w:hAnsi="Times New Roman" w:cs="Times New Roman"/>
                <w:lang w:val="lt-LT"/>
              </w:rPr>
              <w:t>: sistemos sutrikimai paliečia, tik tam tikrus naudotojus, tačiau sistema galima naudotis, esminės jos funkcijos nėra sutrikdytos.</w:t>
            </w:r>
          </w:p>
        </w:tc>
      </w:tr>
      <w:tr w:rsidR="00D62488" w:rsidRPr="00343622" w14:paraId="2524F2B1"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1424DF6B" w14:textId="77777777"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NFR-PL-002</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659BCD6E" w14:textId="4A2FD1BE" w:rsidR="00D62488" w:rsidRPr="00380A47"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Turi būti numatyta techninė pagalba darbo valandomis (</w:t>
            </w:r>
            <w:r w:rsidR="008E7D0F">
              <w:rPr>
                <w:rFonts w:ascii="Times New Roman" w:eastAsia="Times New Roman" w:hAnsi="Times New Roman" w:cs="Times New Roman"/>
                <w:lang w:val="lt-LT"/>
              </w:rPr>
              <w:t>8</w:t>
            </w:r>
            <w:r w:rsidRPr="00380A47">
              <w:rPr>
                <w:rFonts w:ascii="Times New Roman" w:eastAsia="Times New Roman" w:hAnsi="Times New Roman" w:cs="Times New Roman"/>
                <w:lang w:val="lt-LT"/>
              </w:rPr>
              <w:t>:00–17:00), užtikrinant atsakymo laiką ne ilgesnį nei 4 valandos</w:t>
            </w:r>
            <w:r w:rsidR="008C4684" w:rsidRPr="00380A47">
              <w:rPr>
                <w:rFonts w:ascii="Times New Roman" w:eastAsia="Times New Roman" w:hAnsi="Times New Roman" w:cs="Times New Roman"/>
                <w:lang w:val="lt-LT"/>
              </w:rPr>
              <w:t xml:space="preserve"> (reakcijos laikas)</w:t>
            </w:r>
            <w:r w:rsidRPr="00380A47">
              <w:rPr>
                <w:rFonts w:ascii="Times New Roman" w:eastAsia="Times New Roman" w:hAnsi="Times New Roman" w:cs="Times New Roman"/>
                <w:lang w:val="lt-LT"/>
              </w:rPr>
              <w:t>.</w:t>
            </w:r>
          </w:p>
        </w:tc>
      </w:tr>
      <w:tr w:rsidR="00E068DC" w:rsidRPr="00343622" w14:paraId="1665DD26"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2284FB8F" w14:textId="01AA7CF6" w:rsidR="00E068DC" w:rsidRPr="00736647" w:rsidRDefault="008C4684" w:rsidP="00483942">
            <w:pPr>
              <w:spacing w:line="279" w:lineRule="auto"/>
              <w:rPr>
                <w:rFonts w:ascii="Times New Roman" w:eastAsia="Times New Roman" w:hAnsi="Times New Roman" w:cs="Times New Roman"/>
                <w:lang w:val="lt-LT"/>
              </w:rPr>
            </w:pPr>
            <w:r w:rsidRPr="00736647">
              <w:rPr>
                <w:rFonts w:ascii="Times New Roman" w:eastAsia="Times New Roman" w:hAnsi="Times New Roman" w:cs="Times New Roman"/>
                <w:lang w:val="lt-LT"/>
              </w:rPr>
              <w:t>NFR-PL-003</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58E65A5B" w14:textId="77777777" w:rsidR="008C4684" w:rsidRPr="00736647" w:rsidRDefault="008C4684" w:rsidP="00736647">
            <w:pPr>
              <w:spacing w:after="160" w:line="278" w:lineRule="auto"/>
              <w:jc w:val="both"/>
              <w:rPr>
                <w:rFonts w:ascii="Times New Roman" w:eastAsia="Times New Roman" w:hAnsi="Times New Roman" w:cs="Times New Roman"/>
                <w:lang w:val="lt-LT"/>
              </w:rPr>
            </w:pPr>
            <w:r w:rsidRPr="00736647">
              <w:rPr>
                <w:rFonts w:ascii="Times New Roman" w:eastAsia="Times New Roman" w:hAnsi="Times New Roman" w:cs="Times New Roman"/>
                <w:lang w:val="lt-LT"/>
              </w:rPr>
              <w:t>Skirtingų lygių incidentų ir klaidų šalinimui turi būti tokie sprendimo laikai:</w:t>
            </w:r>
          </w:p>
          <w:p w14:paraId="18252AA1" w14:textId="17FB2A09" w:rsidR="008C4684" w:rsidRPr="00736647" w:rsidRDefault="008C4684" w:rsidP="00736647">
            <w:pPr>
              <w:pStyle w:val="Sraopastraipa"/>
              <w:numPr>
                <w:ilvl w:val="0"/>
                <w:numId w:val="32"/>
              </w:numPr>
              <w:spacing w:line="278" w:lineRule="auto"/>
              <w:rPr>
                <w:rFonts w:ascii="Times New Roman" w:eastAsia="Times New Roman" w:hAnsi="Times New Roman" w:cs="Times New Roman"/>
                <w:lang w:val="lt-LT"/>
              </w:rPr>
            </w:pPr>
            <w:r w:rsidRPr="005F0E1F">
              <w:rPr>
                <w:rFonts w:ascii="Times New Roman" w:eastAsia="Times New Roman" w:hAnsi="Times New Roman" w:cs="Times New Roman"/>
                <w:lang w:val="lt-LT"/>
              </w:rPr>
              <w:t xml:space="preserve">Kritinis – sistemos sutrikimas pašalinamas per </w:t>
            </w:r>
            <w:r w:rsidR="004B2646" w:rsidRPr="005F0E1F">
              <w:rPr>
                <w:rFonts w:ascii="Times New Roman" w:eastAsia="Times New Roman" w:hAnsi="Times New Roman" w:cs="Times New Roman"/>
                <w:lang w:val="lt-LT"/>
              </w:rPr>
              <w:t>1</w:t>
            </w:r>
            <w:r w:rsidRPr="00380A47">
              <w:rPr>
                <w:rFonts w:ascii="Times New Roman" w:eastAsia="Times New Roman" w:hAnsi="Times New Roman" w:cs="Times New Roman"/>
                <w:lang w:val="lt-LT"/>
              </w:rPr>
              <w:t xml:space="preserve"> darbo dieną (8 darbo valandas)</w:t>
            </w:r>
            <w:r w:rsidR="004B2646" w:rsidRPr="00736647">
              <w:rPr>
                <w:rFonts w:ascii="Times New Roman" w:eastAsia="Times New Roman" w:hAnsi="Times New Roman" w:cs="Times New Roman"/>
                <w:lang w:val="lt-LT"/>
              </w:rPr>
              <w:t>;</w:t>
            </w:r>
          </w:p>
          <w:p w14:paraId="64E12699" w14:textId="77777777" w:rsidR="008C4684" w:rsidRPr="00736647" w:rsidRDefault="008C4684" w:rsidP="00736647">
            <w:pPr>
              <w:pStyle w:val="Sraopastraipa"/>
              <w:numPr>
                <w:ilvl w:val="0"/>
                <w:numId w:val="32"/>
              </w:numPr>
              <w:spacing w:line="278" w:lineRule="auto"/>
              <w:rPr>
                <w:rFonts w:ascii="Times New Roman" w:eastAsia="Times New Roman" w:hAnsi="Times New Roman" w:cs="Times New Roman"/>
                <w:lang w:val="lt-LT"/>
              </w:rPr>
            </w:pPr>
            <w:r w:rsidRPr="00736647">
              <w:rPr>
                <w:rFonts w:ascii="Times New Roman" w:eastAsia="Times New Roman" w:hAnsi="Times New Roman" w:cs="Times New Roman"/>
                <w:lang w:val="lt-LT"/>
              </w:rPr>
              <w:t>Aukštas – sistemos sutrikimas pašalinamas per 2 darbo dienas;</w:t>
            </w:r>
          </w:p>
          <w:p w14:paraId="2C9299B2" w14:textId="5AC6DDD2" w:rsidR="008C4684" w:rsidRPr="00736647" w:rsidRDefault="008C4684" w:rsidP="00736647">
            <w:pPr>
              <w:pStyle w:val="Sraopastraipa"/>
              <w:numPr>
                <w:ilvl w:val="0"/>
                <w:numId w:val="32"/>
              </w:numPr>
              <w:spacing w:line="278" w:lineRule="auto"/>
              <w:rPr>
                <w:rFonts w:ascii="Times New Roman" w:eastAsia="Times New Roman" w:hAnsi="Times New Roman" w:cs="Times New Roman"/>
                <w:lang w:val="lt-LT"/>
              </w:rPr>
            </w:pPr>
            <w:r w:rsidRPr="00736647">
              <w:rPr>
                <w:rFonts w:ascii="Times New Roman" w:eastAsia="Times New Roman" w:hAnsi="Times New Roman" w:cs="Times New Roman"/>
                <w:lang w:val="lt-LT"/>
              </w:rPr>
              <w:t>Vidutinis – sistemos sutrikimas pašalinamas per 5 darbo dienas</w:t>
            </w:r>
            <w:r w:rsidR="004B2646" w:rsidRPr="005F0E1F">
              <w:rPr>
                <w:rFonts w:ascii="Times New Roman" w:eastAsia="Times New Roman" w:hAnsi="Times New Roman" w:cs="Times New Roman"/>
                <w:lang w:val="lt-LT"/>
              </w:rPr>
              <w:t>;</w:t>
            </w:r>
          </w:p>
          <w:p w14:paraId="0F1EFA8A" w14:textId="198864DA" w:rsidR="008C4684" w:rsidRPr="00736647" w:rsidRDefault="008C4684" w:rsidP="00736647">
            <w:pPr>
              <w:pStyle w:val="Sraopastraipa"/>
              <w:numPr>
                <w:ilvl w:val="0"/>
                <w:numId w:val="32"/>
              </w:numPr>
              <w:spacing w:line="278" w:lineRule="auto"/>
              <w:rPr>
                <w:rFonts w:ascii="Times New Roman" w:eastAsia="Times New Roman" w:hAnsi="Times New Roman" w:cs="Times New Roman"/>
                <w:lang w:val="lt-LT"/>
              </w:rPr>
            </w:pPr>
            <w:r w:rsidRPr="00736647">
              <w:rPr>
                <w:rFonts w:ascii="Times New Roman" w:eastAsia="Times New Roman" w:hAnsi="Times New Roman" w:cs="Times New Roman"/>
                <w:lang w:val="lt-LT"/>
              </w:rPr>
              <w:t>Žemas – sistemos sutrikimas pašalinamas įdiegiant naują sistemos versiją su kitu planuojamu sistemos diegimu (build).</w:t>
            </w:r>
          </w:p>
          <w:p w14:paraId="62B35F8F" w14:textId="4B2E1A53" w:rsidR="00E068DC" w:rsidRPr="005F0E1F" w:rsidRDefault="008C4684" w:rsidP="00736647">
            <w:pPr>
              <w:spacing w:before="160" w:after="160" w:line="278" w:lineRule="auto"/>
              <w:jc w:val="both"/>
              <w:rPr>
                <w:rFonts w:ascii="Times New Roman" w:eastAsia="Times New Roman" w:hAnsi="Times New Roman" w:cs="Times New Roman"/>
                <w:lang w:val="lt-LT"/>
              </w:rPr>
            </w:pPr>
            <w:r w:rsidRPr="005F0E1F">
              <w:rPr>
                <w:rFonts w:ascii="Times New Roman" w:eastAsia="Times New Roman" w:hAnsi="Times New Roman" w:cs="Times New Roman"/>
                <w:lang w:val="lt-LT"/>
              </w:rPr>
              <w:t>Sutrikimų šalinimo laikas skaičiuojamas nuo atsakymo apie užregistruotą sistemos incidentą/klaidą iki naujo programinio paketo pateikimo Perkančiajai organizacijai arba kito pateikto sutrikimą pašalinančio sprendimo.</w:t>
            </w:r>
          </w:p>
        </w:tc>
      </w:tr>
      <w:tr w:rsidR="00D62488" w:rsidRPr="00B95336" w14:paraId="36D9FD9A"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157F4233" w14:textId="2091C0E9" w:rsidR="00D62488" w:rsidRPr="002C0692" w:rsidRDefault="00D62488" w:rsidP="00483942">
            <w:pPr>
              <w:spacing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NFR-PL-00</w:t>
            </w:r>
            <w:r w:rsidR="00856399">
              <w:rPr>
                <w:rFonts w:ascii="Times New Roman" w:eastAsia="Times New Roman" w:hAnsi="Times New Roman" w:cs="Times New Roman"/>
                <w:lang w:val="lt-LT"/>
              </w:rPr>
              <w:t>4</w:t>
            </w:r>
          </w:p>
          <w:p w14:paraId="4E1B6675" w14:textId="77777777" w:rsidR="00D62488" w:rsidRPr="002C0692" w:rsidRDefault="00D62488" w:rsidP="00483942">
            <w:pPr>
              <w:spacing w:line="279" w:lineRule="auto"/>
              <w:rPr>
                <w:rFonts w:ascii="Times New Roman" w:eastAsia="Times New Roman" w:hAnsi="Times New Roman" w:cs="Times New Roman"/>
                <w:lang w:val="lt-LT"/>
              </w:rPr>
            </w:pP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21A898D0" w14:textId="30511F8B" w:rsidR="00D62488" w:rsidRPr="002C0692" w:rsidRDefault="00D62488" w:rsidP="002C0692">
            <w:pPr>
              <w:spacing w:after="160" w:line="279" w:lineRule="auto"/>
              <w:rPr>
                <w:rFonts w:ascii="Times New Roman" w:eastAsia="Times New Roman" w:hAnsi="Times New Roman" w:cs="Times New Roman"/>
                <w:lang w:val="lt-LT"/>
              </w:rPr>
            </w:pPr>
            <w:r w:rsidRPr="002C0692">
              <w:rPr>
                <w:rFonts w:ascii="Times New Roman" w:eastAsia="Times New Roman" w:hAnsi="Times New Roman" w:cs="Times New Roman"/>
                <w:lang w:val="lt-LT"/>
              </w:rPr>
              <w:t xml:space="preserve">Tiekėjas </w:t>
            </w:r>
            <w:r w:rsidR="009A6AAF">
              <w:rPr>
                <w:rFonts w:ascii="Times New Roman" w:eastAsia="Times New Roman" w:hAnsi="Times New Roman" w:cs="Times New Roman"/>
                <w:lang w:val="lt-LT"/>
              </w:rPr>
              <w:t>sistemos</w:t>
            </w:r>
            <w:r w:rsidRPr="002C0692">
              <w:rPr>
                <w:rFonts w:ascii="Times New Roman" w:eastAsia="Times New Roman" w:hAnsi="Times New Roman" w:cs="Times New Roman"/>
                <w:lang w:val="lt-LT"/>
              </w:rPr>
              <w:t xml:space="preserve"> palaikymo laikotarpiu turi nemokamai atnaujinti Sistemos komponentus ir programinį kodą, jeigu:</w:t>
            </w:r>
          </w:p>
          <w:p w14:paraId="5BFB24F9" w14:textId="77777777" w:rsidR="00D62488" w:rsidRPr="002C0692" w:rsidRDefault="00D62488" w:rsidP="002C0692">
            <w:pPr>
              <w:numPr>
                <w:ilvl w:val="0"/>
                <w:numId w:val="9"/>
              </w:numPr>
              <w:ind w:left="714" w:hanging="357"/>
              <w:rPr>
                <w:rFonts w:ascii="Times New Roman" w:eastAsia="Times New Roman" w:hAnsi="Times New Roman" w:cs="Times New Roman"/>
                <w:lang w:val="lt-LT"/>
              </w:rPr>
            </w:pPr>
            <w:r w:rsidRPr="002C0692">
              <w:rPr>
                <w:rFonts w:ascii="Times New Roman" w:eastAsia="Times New Roman" w:hAnsi="Times New Roman" w:cs="Times New Roman"/>
                <w:lang w:val="lt-LT"/>
              </w:rPr>
              <w:t>Naudojami komponentai (pvz., bibliotekos, programiniai moduliai, naršyklių API) tampa nebepalaikomi;</w:t>
            </w:r>
          </w:p>
          <w:p w14:paraId="4CC65440" w14:textId="77777777" w:rsidR="00D62488" w:rsidRPr="002C0692" w:rsidRDefault="00D62488" w:rsidP="002C0692">
            <w:pPr>
              <w:numPr>
                <w:ilvl w:val="0"/>
                <w:numId w:val="9"/>
              </w:numPr>
              <w:ind w:left="714" w:hanging="357"/>
              <w:rPr>
                <w:rFonts w:ascii="Times New Roman" w:eastAsia="Times New Roman" w:hAnsi="Times New Roman" w:cs="Times New Roman"/>
                <w:lang w:val="lt-LT"/>
              </w:rPr>
            </w:pPr>
            <w:r w:rsidRPr="002C0692">
              <w:rPr>
                <w:rFonts w:ascii="Times New Roman" w:eastAsia="Times New Roman" w:hAnsi="Times New Roman" w:cs="Times New Roman"/>
                <w:lang w:val="lt-LT"/>
              </w:rPr>
              <w:t>Atsiranda kritiniai saugumo pažeidžiamumai;</w:t>
            </w:r>
          </w:p>
          <w:p w14:paraId="26C4C483" w14:textId="5488AC2B" w:rsidR="00D62488" w:rsidRPr="002C0692" w:rsidRDefault="00D62488" w:rsidP="002C0692">
            <w:pPr>
              <w:numPr>
                <w:ilvl w:val="0"/>
                <w:numId w:val="9"/>
              </w:numPr>
              <w:spacing w:after="160"/>
              <w:ind w:left="714" w:hanging="357"/>
              <w:rPr>
                <w:rFonts w:ascii="Times New Roman" w:eastAsia="Times New Roman" w:hAnsi="Times New Roman" w:cs="Times New Roman"/>
                <w:lang w:val="lt-LT"/>
              </w:rPr>
            </w:pPr>
            <w:r w:rsidRPr="002C0692">
              <w:rPr>
                <w:rFonts w:ascii="Times New Roman" w:eastAsia="Times New Roman" w:hAnsi="Times New Roman" w:cs="Times New Roman"/>
                <w:lang w:val="lt-LT"/>
              </w:rPr>
              <w:t>Sistema pradeda veikti nekorektiškai naujausiose stabiliose interneto naršyklių versijose.</w:t>
            </w:r>
          </w:p>
          <w:p w14:paraId="65B39EA5" w14:textId="77777777" w:rsidR="00D62488" w:rsidRPr="00B95336" w:rsidRDefault="00D62488" w:rsidP="002C0692">
            <w:pPr>
              <w:spacing w:after="160" w:line="279" w:lineRule="auto"/>
              <w:rPr>
                <w:rFonts w:ascii="Aptos" w:eastAsia="Times New Roman" w:hAnsi="Aptos" w:cs="Times New Roman"/>
                <w:lang w:val="lt-LT"/>
              </w:rPr>
            </w:pPr>
            <w:r w:rsidRPr="002C0692">
              <w:rPr>
                <w:rFonts w:ascii="Times New Roman" w:eastAsia="Times New Roman" w:hAnsi="Times New Roman" w:cs="Times New Roman"/>
                <w:lang w:val="lt-LT"/>
              </w:rPr>
              <w:lastRenderedPageBreak/>
              <w:t>Tiekėjas įsipareigoja savalaikiai reaguoti į tokius atvejus ir teikti atnaujinimus be papildomo apmokėjimo, užtikrindamas sistemos saugumą, stabilumą ir veikimo atitikimą specifikacijoje numatytiems reikalavimams.</w:t>
            </w:r>
          </w:p>
        </w:tc>
      </w:tr>
    </w:tbl>
    <w:p w14:paraId="63E2D8BB" w14:textId="77777777" w:rsidR="00D62488" w:rsidRPr="00B95336" w:rsidRDefault="00D62488" w:rsidP="00D62488">
      <w:pPr>
        <w:spacing w:before="80" w:line="278" w:lineRule="auto"/>
        <w:jc w:val="left"/>
        <w:rPr>
          <w:rFonts w:ascii="Aptos" w:eastAsia="Times New Roman" w:hAnsi="Aptos" w:cs="Times New Roman"/>
          <w:sz w:val="24"/>
          <w:szCs w:val="24"/>
          <w:lang w:val="lt-LT" w:eastAsia="ja-JP"/>
        </w:rPr>
      </w:pPr>
    </w:p>
    <w:p w14:paraId="10A16B55" w14:textId="77777777" w:rsidR="00D62488" w:rsidRPr="00B95336"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79" w:name="_Toc205462623"/>
      <w:r w:rsidRPr="00B95336">
        <w:rPr>
          <w:rFonts w:ascii="Times New Roman" w:eastAsia="Times New Roman" w:hAnsi="Times New Roman" w:cs="Times New Roman"/>
          <w:color w:val="0F4761"/>
          <w:sz w:val="32"/>
          <w:szCs w:val="32"/>
          <w:lang w:val="lt-LT" w:eastAsia="ja-JP"/>
        </w:rPr>
        <w:t>Reikalavimai naudotojo sąsajai</w:t>
      </w:r>
      <w:bookmarkEnd w:id="79"/>
    </w:p>
    <w:tbl>
      <w:tblPr>
        <w:tblStyle w:val="Lentelstinklelis1"/>
        <w:tblW w:w="10196" w:type="dxa"/>
        <w:tblLayout w:type="fixed"/>
        <w:tblLook w:val="04A0" w:firstRow="1" w:lastRow="0" w:firstColumn="1" w:lastColumn="0" w:noHBand="0" w:noVBand="1"/>
      </w:tblPr>
      <w:tblGrid>
        <w:gridCol w:w="2047"/>
        <w:gridCol w:w="8149"/>
      </w:tblGrid>
      <w:tr w:rsidR="00D62488" w:rsidRPr="00343622" w14:paraId="32E66764"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B9F56DA"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Nr.</w:t>
            </w:r>
          </w:p>
        </w:tc>
        <w:tc>
          <w:tcPr>
            <w:tcW w:w="814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4AD39ACC"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Reikalavimas</w:t>
            </w:r>
          </w:p>
        </w:tc>
      </w:tr>
      <w:tr w:rsidR="00D62488" w:rsidRPr="00343622" w14:paraId="40EB62E5"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4C1934A7"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NFR-RNS-001</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7E05D5E3" w14:textId="77777777" w:rsidR="00D62488" w:rsidRPr="00B95336" w:rsidRDefault="00D62488" w:rsidP="002C0692">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užtikrinti informatyvią ir patogią naudotojo sąsają, atitinkančią ergonomikos principus.</w:t>
            </w:r>
          </w:p>
        </w:tc>
      </w:tr>
      <w:tr w:rsidR="00D62488" w:rsidRPr="00343622" w14:paraId="34AA0C38"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213DC7BB"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NFR-RNS-002</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5A2410EC" w14:textId="77777777" w:rsidR="00D62488" w:rsidRPr="00B95336" w:rsidRDefault="00D62488" w:rsidP="005D6256">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Dizainas turi atitikti Užsakovo paruoštą stiliaus vadovą, užtikrindamas vizualinį nuoseklumą ir patogumą.</w:t>
            </w:r>
            <w:r w:rsidRPr="00B95336">
              <w:rPr>
                <w:rFonts w:ascii="Aptos" w:eastAsia="Times New Roman" w:hAnsi="Aptos" w:cs="Times New Roman"/>
                <w:lang w:val="lt-LT"/>
              </w:rPr>
              <w:t xml:space="preserve"> </w:t>
            </w:r>
            <w:r w:rsidRPr="00B95336">
              <w:rPr>
                <w:rFonts w:ascii="Times New Roman" w:eastAsia="Times New Roman" w:hAnsi="Times New Roman" w:cs="Times New Roman"/>
                <w:lang w:val="lt-LT"/>
              </w:rPr>
              <w:t>Netaikoma, jeigu Tiekėjas siūlo naudoti jau sukurtą programinę įrangą ar jos komponentus.</w:t>
            </w:r>
          </w:p>
        </w:tc>
      </w:tr>
      <w:tr w:rsidR="00D62488" w:rsidRPr="00343622" w14:paraId="220EA61F"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7AA39C0D"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NFR-RNS-003</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71A6AB83" w14:textId="77777777" w:rsidR="00D62488" w:rsidRPr="00B95336" w:rsidRDefault="00D62488" w:rsidP="005D6256">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Naudotojo sąsaja turi būti intuityvi, patogi naudoti,  su aiškiais pagalbiniais pranešimais, paieškos filtrais ir automatiniu laukų užpildymu, pritaikyta skirtingoms naudotojų rolėms. Naudotojo sąsaja turi leisti naudotojui atlikti norimą funkciją mažiausiu įmanomu veiksmų skaičiumi.</w:t>
            </w:r>
          </w:p>
        </w:tc>
      </w:tr>
      <w:tr w:rsidR="00D62488" w:rsidRPr="00343622" w14:paraId="4A8D7945"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2707AB89"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 RNS-004</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6C4C6A0E" w14:textId="77777777" w:rsidR="00D62488" w:rsidRPr="00B95336" w:rsidRDefault="00D62488" w:rsidP="005D6256">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pilnai palaikyti daugiakalbystės ženklų kodavimą (UTF-8).</w:t>
            </w:r>
          </w:p>
        </w:tc>
      </w:tr>
      <w:tr w:rsidR="00D62488" w:rsidRPr="00343622" w14:paraId="773141E1"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30723258"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NFR-RNS-005</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2802317D" w14:textId="77777777" w:rsidR="00D62488" w:rsidRPr="00B95336" w:rsidRDefault="00D62488" w:rsidP="005D6256">
            <w:pPr>
              <w:spacing w:after="160" w:line="278"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Sistema turi būti visiškai adaptuota lietuvių kalbai, įskaitant visas sąsajas, pranešimus ir dokumentaciją. Datos (YYYY-MM-DD), laikas (24 val. formatas) ir kiti formatai (pvz., valiuta – EUR) atitinka Lietuvos Respublikos standartus.</w:t>
            </w:r>
          </w:p>
        </w:tc>
      </w:tr>
    </w:tbl>
    <w:p w14:paraId="37B93ACB" w14:textId="77777777" w:rsidR="00D62488" w:rsidRPr="00B95336" w:rsidRDefault="00D62488" w:rsidP="00D62488">
      <w:pPr>
        <w:spacing w:before="80" w:line="278" w:lineRule="auto"/>
        <w:jc w:val="left"/>
        <w:rPr>
          <w:rFonts w:ascii="Aptos" w:eastAsia="Times New Roman" w:hAnsi="Aptos" w:cs="Times New Roman"/>
          <w:sz w:val="24"/>
          <w:szCs w:val="24"/>
          <w:lang w:val="lt-LT" w:eastAsia="ja-JP"/>
        </w:rPr>
      </w:pPr>
    </w:p>
    <w:p w14:paraId="58114082" w14:textId="77777777" w:rsidR="00D62488" w:rsidRPr="00B95336"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80" w:name="_Toc205462624"/>
      <w:r w:rsidRPr="00B95336">
        <w:rPr>
          <w:rFonts w:ascii="Times New Roman" w:eastAsia="Times New Roman" w:hAnsi="Times New Roman" w:cs="Times New Roman"/>
          <w:color w:val="0F4761"/>
          <w:sz w:val="32"/>
          <w:szCs w:val="32"/>
          <w:lang w:val="lt-LT" w:eastAsia="ja-JP"/>
        </w:rPr>
        <w:t>Reikalavimai dokumentacijai</w:t>
      </w:r>
      <w:bookmarkEnd w:id="80"/>
    </w:p>
    <w:tbl>
      <w:tblPr>
        <w:tblStyle w:val="Lentelstinklelis1"/>
        <w:tblW w:w="10196" w:type="dxa"/>
        <w:tblLayout w:type="fixed"/>
        <w:tblLook w:val="04A0" w:firstRow="1" w:lastRow="0" w:firstColumn="1" w:lastColumn="0" w:noHBand="0" w:noVBand="1"/>
      </w:tblPr>
      <w:tblGrid>
        <w:gridCol w:w="2047"/>
        <w:gridCol w:w="8149"/>
      </w:tblGrid>
      <w:tr w:rsidR="00D62488" w:rsidRPr="00343622" w14:paraId="5BC2A314"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28E48F00"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Nr.</w:t>
            </w:r>
          </w:p>
        </w:tc>
        <w:tc>
          <w:tcPr>
            <w:tcW w:w="814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634EA952"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Reikalavimas</w:t>
            </w:r>
          </w:p>
        </w:tc>
      </w:tr>
      <w:tr w:rsidR="00D62488" w:rsidRPr="00343622" w14:paraId="2346E751"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54F70C82"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NFR-RD-001</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50A54652" w14:textId="3FAAFACD" w:rsidR="00D62488" w:rsidRPr="00B95336" w:rsidRDefault="00D62488" w:rsidP="005D6256">
            <w:pPr>
              <w:spacing w:after="160"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Tiekėjas turi parengti sistemos instrukcijų dokumentą Word ir PDF formatais, apimantį:</w:t>
            </w:r>
          </w:p>
          <w:p w14:paraId="6F879A64" w14:textId="77777777" w:rsidR="00D62488" w:rsidRPr="00B95336" w:rsidRDefault="00D62488" w:rsidP="005D6256">
            <w:pPr>
              <w:numPr>
                <w:ilvl w:val="0"/>
                <w:numId w:val="17"/>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Sistemos funkcijų, jų veikimo principų ir atlikimo eigos aprašymas. </w:t>
            </w:r>
          </w:p>
          <w:p w14:paraId="403AF008" w14:textId="77777777" w:rsidR="00D62488" w:rsidRPr="00B95336" w:rsidRDefault="00D62488" w:rsidP="005D6256">
            <w:pPr>
              <w:numPr>
                <w:ilvl w:val="0"/>
                <w:numId w:val="17"/>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Sistemos konfigūracijos (parametrų, taisyklių, pakeitimų tvarkos) instrukcijos. </w:t>
            </w:r>
          </w:p>
          <w:p w14:paraId="30172691" w14:textId="77777777" w:rsidR="00D62488" w:rsidRPr="00B95336" w:rsidRDefault="00D62488" w:rsidP="005D6256">
            <w:pPr>
              <w:numPr>
                <w:ilvl w:val="0"/>
                <w:numId w:val="17"/>
              </w:numPr>
              <w:ind w:left="714" w:hanging="357"/>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Instrukcijose turi būti sistemos funkcinių langų vaizdai ir detalus kiekvienos funkcijos aprašymas, įskaitant taisykles ir terminus.  </w:t>
            </w:r>
          </w:p>
          <w:p w14:paraId="4C02D234" w14:textId="77DC357A" w:rsidR="00D62488" w:rsidRPr="00B95336" w:rsidRDefault="00D62488" w:rsidP="005D6256">
            <w:pPr>
              <w:numPr>
                <w:ilvl w:val="0"/>
                <w:numId w:val="17"/>
              </w:numPr>
              <w:spacing w:after="160"/>
              <w:rPr>
                <w:rFonts w:ascii="Times New Roman" w:eastAsia="Times New Roman" w:hAnsi="Times New Roman" w:cs="Times New Roman"/>
                <w:lang w:val="lt-LT"/>
              </w:rPr>
            </w:pPr>
            <w:r w:rsidRPr="00B95336">
              <w:rPr>
                <w:rFonts w:ascii="Times New Roman" w:eastAsia="Times New Roman" w:hAnsi="Times New Roman" w:cs="Times New Roman"/>
                <w:lang w:val="lt-LT"/>
              </w:rPr>
              <w:t>Instrukcijos turi būti derinamos su perkančiąja organizacija.</w:t>
            </w:r>
          </w:p>
        </w:tc>
      </w:tr>
      <w:tr w:rsidR="00D62488" w:rsidRPr="00B95336" w14:paraId="187E36F5"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7224D169"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NFR-RD-002</w:t>
            </w:r>
          </w:p>
          <w:p w14:paraId="098291D3" w14:textId="77777777" w:rsidR="00D62488" w:rsidRPr="00B95336" w:rsidRDefault="00D62488" w:rsidP="00483942">
            <w:pPr>
              <w:spacing w:line="279" w:lineRule="auto"/>
              <w:rPr>
                <w:rFonts w:ascii="Times New Roman" w:eastAsia="Times New Roman" w:hAnsi="Times New Roman" w:cs="Times New Roman"/>
                <w:lang w:val="lt-LT"/>
              </w:rPr>
            </w:pP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7120F5AF" w14:textId="77777777" w:rsidR="00D62488" w:rsidRPr="00B95336" w:rsidRDefault="00D62488" w:rsidP="005D6256">
            <w:pPr>
              <w:spacing w:after="160" w:line="278" w:lineRule="auto"/>
              <w:rPr>
                <w:rFonts w:ascii="Aptos" w:eastAsia="Times New Roman" w:hAnsi="Aptos" w:cs="Times New Roman"/>
                <w:lang w:val="lt-LT"/>
              </w:rPr>
            </w:pPr>
            <w:r w:rsidRPr="00B95336">
              <w:rPr>
                <w:rFonts w:ascii="Times New Roman" w:eastAsia="Times New Roman" w:hAnsi="Times New Roman" w:cs="Times New Roman"/>
                <w:lang w:val="lt-LT"/>
              </w:rPr>
              <w:t>Turi būti parengta ir su Tarnyba suderinta diegimo dokumentacija, esant poreikiui leidžianti Perkančiosios organizacijos paskirtiems specialistams savarankiškai įdiegti ir paleisti visą programinę įrangą bei reikalingus komponentus.</w:t>
            </w:r>
          </w:p>
        </w:tc>
      </w:tr>
    </w:tbl>
    <w:p w14:paraId="3D0F1C90" w14:textId="77777777" w:rsidR="00D62488" w:rsidRPr="00B95336" w:rsidRDefault="00D62488" w:rsidP="00D152E7">
      <w:pPr>
        <w:pStyle w:val="Normaltext"/>
        <w:rPr>
          <w:lang w:val="lt-LT"/>
        </w:rPr>
      </w:pPr>
      <w:bookmarkStart w:id="81" w:name="_Toc205462625"/>
    </w:p>
    <w:p w14:paraId="07C785B3" w14:textId="77777777" w:rsidR="00D62488" w:rsidRPr="00B95336"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r w:rsidRPr="00B95336">
        <w:rPr>
          <w:rFonts w:ascii="Times New Roman" w:eastAsia="Times New Roman" w:hAnsi="Times New Roman" w:cs="Times New Roman"/>
          <w:color w:val="0F4761"/>
          <w:sz w:val="32"/>
          <w:szCs w:val="32"/>
          <w:lang w:val="lt-LT" w:eastAsia="ja-JP"/>
        </w:rPr>
        <w:t>Reikalavimai nuosavybės teisėms / kodo pateikimui</w:t>
      </w:r>
      <w:bookmarkEnd w:id="81"/>
    </w:p>
    <w:tbl>
      <w:tblPr>
        <w:tblStyle w:val="Lentelstinklelis1"/>
        <w:tblpPr w:leftFromText="180" w:rightFromText="180" w:vertAnchor="text" w:horzAnchor="margin" w:tblpY="80"/>
        <w:tblW w:w="10196" w:type="dxa"/>
        <w:tblLook w:val="04A0" w:firstRow="1" w:lastRow="0" w:firstColumn="1" w:lastColumn="0" w:noHBand="0" w:noVBand="1"/>
      </w:tblPr>
      <w:tblGrid>
        <w:gridCol w:w="2047"/>
        <w:gridCol w:w="8149"/>
      </w:tblGrid>
      <w:tr w:rsidR="00D62488" w:rsidRPr="00343622" w14:paraId="4B452F02"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0C60DF26" w14:textId="77777777" w:rsidR="00D62488" w:rsidRPr="00B95336" w:rsidRDefault="00D62488" w:rsidP="00483942">
            <w:pPr>
              <w:spacing w:line="279" w:lineRule="auto"/>
              <w:rPr>
                <w:rFonts w:ascii="Times New Roman" w:eastAsia="Times New Roman" w:hAnsi="Times New Roman" w:cs="Times New Roman"/>
                <w:b/>
                <w:bCs/>
                <w:lang w:val="lt-LT"/>
              </w:rPr>
            </w:pPr>
            <w:bookmarkStart w:id="82" w:name="_Hlk205385692"/>
            <w:r w:rsidRPr="00B95336">
              <w:rPr>
                <w:rFonts w:ascii="Times New Roman" w:eastAsia="Times New Roman" w:hAnsi="Times New Roman" w:cs="Times New Roman"/>
                <w:b/>
                <w:bCs/>
                <w:lang w:val="lt-LT"/>
              </w:rPr>
              <w:t>Nr.</w:t>
            </w:r>
          </w:p>
        </w:tc>
        <w:tc>
          <w:tcPr>
            <w:tcW w:w="814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7B5D7457" w14:textId="77777777" w:rsidR="00D62488" w:rsidRPr="00B95336" w:rsidRDefault="00D62488" w:rsidP="00483942">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Reikalavimas</w:t>
            </w:r>
          </w:p>
        </w:tc>
      </w:tr>
      <w:tr w:rsidR="00D62488" w:rsidRPr="00B95336" w14:paraId="72F945C6" w14:textId="77777777" w:rsidTr="00483942">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38292DE1" w14:textId="77777777" w:rsidR="00D62488" w:rsidRPr="00B95336" w:rsidRDefault="00D62488" w:rsidP="00483942">
            <w:pPr>
              <w:spacing w:line="279" w:lineRule="auto"/>
              <w:rPr>
                <w:rFonts w:ascii="Times New Roman" w:eastAsia="Times New Roman" w:hAnsi="Times New Roman" w:cs="Times New Roman"/>
                <w:lang w:val="lt-LT"/>
              </w:rPr>
            </w:pPr>
            <w:r w:rsidRPr="00B95336">
              <w:rPr>
                <w:rFonts w:ascii="Times New Roman" w:eastAsia="Times New Roman" w:hAnsi="Times New Roman" w:cs="Times New Roman"/>
                <w:lang w:val="lt-LT"/>
              </w:rPr>
              <w:t>NFR-NKP-001</w:t>
            </w:r>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146777AC" w14:textId="77777777" w:rsidR="003C06BF" w:rsidRPr="00B56B16" w:rsidRDefault="003C06BF" w:rsidP="00B56B16">
            <w:pPr>
              <w:spacing w:after="160" w:line="276" w:lineRule="auto"/>
              <w:rPr>
                <w:rFonts w:ascii="Times New Roman" w:eastAsia="Times New Roman" w:hAnsi="Times New Roman" w:cs="Times New Roman"/>
                <w:lang w:val="lt-LT"/>
              </w:rPr>
            </w:pPr>
            <w:r w:rsidRPr="00B56B16">
              <w:rPr>
                <w:rFonts w:ascii="Times New Roman" w:eastAsia="Times New Roman" w:hAnsi="Times New Roman" w:cs="Times New Roman"/>
                <w:bCs/>
                <w:lang w:val="lt-LT"/>
              </w:rPr>
              <w:t>Projekto įgyvendinimo metu sukurti ar modifikuoti komponentai</w:t>
            </w:r>
            <w:r w:rsidRPr="00B56B16">
              <w:rPr>
                <w:rFonts w:ascii="Times New Roman" w:eastAsia="Times New Roman" w:hAnsi="Times New Roman" w:cs="Times New Roman"/>
                <w:lang w:val="lt-LT"/>
              </w:rPr>
              <w:t xml:space="preserve">, įskaitant, bet neapsiribojant, programinės įrangos išeities (šaltinio) kodu, scenarijais, </w:t>
            </w:r>
            <w:r w:rsidRPr="00B56B16">
              <w:rPr>
                <w:rFonts w:ascii="Times New Roman" w:eastAsia="Times New Roman" w:hAnsi="Times New Roman" w:cs="Times New Roman"/>
                <w:lang w:val="lt-LT"/>
              </w:rPr>
              <w:lastRenderedPageBreak/>
              <w:t xml:space="preserve">integracijomis, konfigūracijomis, dokumentacija ir kitais rezultatais, </w:t>
            </w:r>
            <w:r w:rsidRPr="00B56B16">
              <w:rPr>
                <w:rFonts w:ascii="Times New Roman" w:eastAsia="Times New Roman" w:hAnsi="Times New Roman" w:cs="Times New Roman"/>
                <w:bCs/>
                <w:lang w:val="lt-LT"/>
              </w:rPr>
              <w:t>tampa Perkančiosios organizacijos nuosavybe nuo jų perdavimo Perkančiajai organizacijai momento</w:t>
            </w:r>
            <w:r w:rsidRPr="00B56B16">
              <w:rPr>
                <w:rFonts w:ascii="Times New Roman" w:eastAsia="Times New Roman" w:hAnsi="Times New Roman" w:cs="Times New Roman"/>
                <w:lang w:val="lt-LT"/>
              </w:rPr>
              <w:t>.</w:t>
            </w:r>
          </w:p>
          <w:p w14:paraId="61F8E6D6" w14:textId="77777777" w:rsidR="003C06BF" w:rsidRPr="00B56B16" w:rsidRDefault="003C06BF" w:rsidP="00B56B16">
            <w:pPr>
              <w:spacing w:after="160" w:line="276" w:lineRule="auto"/>
              <w:rPr>
                <w:rFonts w:ascii="Times New Roman" w:eastAsia="Times New Roman" w:hAnsi="Times New Roman" w:cs="Times New Roman"/>
                <w:lang w:val="lt-LT"/>
              </w:rPr>
            </w:pPr>
            <w:r w:rsidRPr="00B56B16">
              <w:rPr>
                <w:rFonts w:ascii="Times New Roman" w:eastAsia="Times New Roman" w:hAnsi="Times New Roman" w:cs="Times New Roman"/>
                <w:bCs/>
                <w:lang w:val="lt-LT"/>
              </w:rPr>
              <w:t>Tiekėjas įsipareigoja perduoti visą projekto metu sukurtą išeities (programinį) kodą nešifruotu ir nesukompiliuotu formatu</w:t>
            </w:r>
            <w:r w:rsidRPr="00B56B16">
              <w:rPr>
                <w:rFonts w:ascii="Times New Roman" w:eastAsia="Times New Roman" w:hAnsi="Times New Roman" w:cs="Times New Roman"/>
                <w:lang w:val="lt-LT"/>
              </w:rPr>
              <w:t>, taip pat pateikti visus dokumentus, būtinus Perkančiajai organizacijai savarankiškai naudoti, modifikuoti, plėtoti, prižiūrėti ir integruoti šiuos komponentus.</w:t>
            </w:r>
          </w:p>
          <w:p w14:paraId="7E39847B" w14:textId="019374A3" w:rsidR="003C06BF" w:rsidRPr="00B56B16" w:rsidRDefault="003C06BF" w:rsidP="00B56B16">
            <w:pPr>
              <w:spacing w:after="160" w:line="276" w:lineRule="auto"/>
              <w:rPr>
                <w:rFonts w:ascii="Times New Roman" w:eastAsia="Times New Roman" w:hAnsi="Times New Roman" w:cs="Times New Roman"/>
                <w:lang w:val="lt-LT"/>
              </w:rPr>
            </w:pPr>
            <w:r w:rsidRPr="00B56B16">
              <w:rPr>
                <w:rFonts w:ascii="Times New Roman" w:eastAsia="Times New Roman" w:hAnsi="Times New Roman" w:cs="Times New Roman"/>
                <w:bCs/>
                <w:lang w:val="lt-LT"/>
              </w:rPr>
              <w:t>Tiekėjas gali naudoti iki projekto įgyvendinimo pradžios sukurtą savo ar trečiųjų šalių programinę įrangą</w:t>
            </w:r>
            <w:r w:rsidRPr="00B56B16">
              <w:rPr>
                <w:rFonts w:ascii="Times New Roman" w:eastAsia="Times New Roman" w:hAnsi="Times New Roman" w:cs="Times New Roman"/>
                <w:lang w:val="lt-LT"/>
              </w:rPr>
              <w:t xml:space="preserve">, įskaitant platformas, modulius ar kitus komponentus. Tokia programinė įranga </w:t>
            </w:r>
            <w:r w:rsidRPr="00B56B16">
              <w:rPr>
                <w:rFonts w:ascii="Times New Roman" w:eastAsia="Times New Roman" w:hAnsi="Times New Roman" w:cs="Times New Roman"/>
                <w:bCs/>
                <w:lang w:val="lt-LT"/>
              </w:rPr>
              <w:t>lieka Tiekėjo ar trečiųjų šalių nuosavybe</w:t>
            </w:r>
            <w:r w:rsidRPr="00B56B16">
              <w:rPr>
                <w:rFonts w:ascii="Times New Roman" w:eastAsia="Times New Roman" w:hAnsi="Times New Roman" w:cs="Times New Roman"/>
                <w:lang w:val="lt-LT"/>
              </w:rPr>
              <w:t xml:space="preserve">. </w:t>
            </w:r>
            <w:r w:rsidRPr="00B56B16">
              <w:rPr>
                <w:rFonts w:ascii="Times New Roman" w:eastAsia="Times New Roman" w:hAnsi="Times New Roman" w:cs="Times New Roman"/>
                <w:bCs/>
                <w:lang w:val="lt-LT"/>
              </w:rPr>
              <w:t>Tiekėjas privalo suteikti Perkančiajai organizacijai neišimtinę, neatšaukiamą, neterminuotą ir be papildomo atlygio teisę naudoti šiuos komponentus Sistemos veikimui, palaikymui, tobulinimui, integracijai ir kitam teisėtam naudojimui</w:t>
            </w:r>
            <w:r w:rsidRPr="00B56B16">
              <w:rPr>
                <w:rFonts w:ascii="Times New Roman" w:eastAsia="Times New Roman" w:hAnsi="Times New Roman" w:cs="Times New Roman"/>
                <w:lang w:val="lt-LT"/>
              </w:rPr>
              <w:t>, net ir be Tiekėjo dalyvavimo.</w:t>
            </w:r>
          </w:p>
          <w:p w14:paraId="7F9C65B1" w14:textId="0AF61833" w:rsidR="003C06BF" w:rsidRPr="00B56B16" w:rsidRDefault="003C06BF" w:rsidP="00B56B16">
            <w:pPr>
              <w:spacing w:after="160" w:line="276" w:lineRule="auto"/>
              <w:rPr>
                <w:rFonts w:ascii="Times New Roman" w:eastAsia="Times New Roman" w:hAnsi="Times New Roman" w:cs="Times New Roman"/>
                <w:lang w:val="lt-LT"/>
              </w:rPr>
            </w:pPr>
            <w:r w:rsidRPr="00B56B16">
              <w:rPr>
                <w:rFonts w:ascii="Times New Roman" w:eastAsia="Times New Roman" w:hAnsi="Times New Roman" w:cs="Times New Roman"/>
                <w:bCs/>
                <w:lang w:val="lt-LT"/>
              </w:rPr>
              <w:t>Tiekėjo arba trečiųjų šalių iki projekto pradžios sukurta programinė įranga, panaudota Sistemoje, neriboja Tiekėjo ar trečiųjų šalių teisės ją toliau vystyti, platinti ar naudoti kitais tikslais</w:t>
            </w:r>
            <w:r w:rsidRPr="00B56B16">
              <w:rPr>
                <w:rFonts w:ascii="Times New Roman" w:eastAsia="Times New Roman" w:hAnsi="Times New Roman" w:cs="Times New Roman"/>
                <w:lang w:val="lt-LT"/>
              </w:rPr>
              <w:t>, be atskiro Perkančiosios organizacijos sutikimo.</w:t>
            </w:r>
          </w:p>
          <w:p w14:paraId="1ED1D586" w14:textId="19BBEC7C" w:rsidR="001866C6" w:rsidRPr="00B56B16" w:rsidRDefault="003C06BF" w:rsidP="00B56B16">
            <w:pPr>
              <w:spacing w:after="160" w:line="276" w:lineRule="auto"/>
              <w:rPr>
                <w:rFonts w:ascii="Times New Roman" w:eastAsia="Times New Roman" w:hAnsi="Times New Roman" w:cs="Times New Roman"/>
              </w:rPr>
            </w:pPr>
            <w:r w:rsidRPr="00B56B16">
              <w:rPr>
                <w:rFonts w:ascii="Times New Roman" w:eastAsia="Times New Roman" w:hAnsi="Times New Roman" w:cs="Times New Roman"/>
                <w:bCs/>
                <w:lang w:val="lt-LT"/>
              </w:rPr>
              <w:t>Tiekėjas privalo pasiūlyme aiškiai identifikuoti, kurie komponentai yra jo arba trečiųjų šalių nuosavybė</w:t>
            </w:r>
            <w:r w:rsidRPr="00B56B16">
              <w:rPr>
                <w:rFonts w:ascii="Times New Roman" w:eastAsia="Times New Roman" w:hAnsi="Times New Roman" w:cs="Times New Roman"/>
                <w:lang w:val="lt-LT"/>
              </w:rPr>
              <w:t>, ir nurodyti jų naudojimo licencines sąlygas.</w:t>
            </w:r>
          </w:p>
        </w:tc>
      </w:tr>
      <w:bookmarkEnd w:id="82"/>
    </w:tbl>
    <w:p w14:paraId="5FF6C3CD" w14:textId="77777777" w:rsidR="00D62488" w:rsidRPr="00343622" w:rsidRDefault="00D62488" w:rsidP="00D62488">
      <w:pPr>
        <w:spacing w:line="279" w:lineRule="auto"/>
        <w:jc w:val="left"/>
        <w:rPr>
          <w:rFonts w:ascii="Aptos" w:eastAsia="Times New Roman" w:hAnsi="Aptos" w:cs="Times New Roman"/>
          <w:sz w:val="24"/>
          <w:szCs w:val="24"/>
          <w:lang w:val="lt-LT" w:eastAsia="ja-JP"/>
        </w:rPr>
      </w:pPr>
    </w:p>
    <w:p w14:paraId="18C26784" w14:textId="5F35E63D" w:rsidR="00D62488" w:rsidRPr="00B95336" w:rsidRDefault="00D62488" w:rsidP="00775DEF">
      <w:pPr>
        <w:keepNext/>
        <w:keepLines/>
        <w:numPr>
          <w:ilvl w:val="1"/>
          <w:numId w:val="31"/>
        </w:numPr>
        <w:spacing w:before="160" w:after="80" w:line="278" w:lineRule="auto"/>
        <w:ind w:left="0" w:firstLine="0"/>
        <w:jc w:val="center"/>
        <w:outlineLvl w:val="1"/>
        <w:rPr>
          <w:rFonts w:ascii="Times New Roman" w:eastAsia="Times New Roman" w:hAnsi="Times New Roman" w:cs="Times New Roman"/>
          <w:color w:val="0F4761"/>
          <w:sz w:val="32"/>
          <w:szCs w:val="32"/>
          <w:lang w:val="lt-LT" w:eastAsia="ja-JP"/>
        </w:rPr>
      </w:pPr>
      <w:bookmarkStart w:id="83" w:name="_Toc205462626"/>
      <w:r w:rsidRPr="00B95336">
        <w:rPr>
          <w:rFonts w:ascii="Times New Roman" w:eastAsia="Times New Roman" w:hAnsi="Times New Roman" w:cs="Times New Roman"/>
          <w:color w:val="0F4761"/>
          <w:sz w:val="32"/>
          <w:szCs w:val="32"/>
          <w:lang w:val="lt-LT" w:eastAsia="ja-JP"/>
        </w:rPr>
        <w:t>Reikalavimai susiję su nacionaliniu sa</w:t>
      </w:r>
      <w:r w:rsidR="0089688A" w:rsidRPr="00B95336">
        <w:rPr>
          <w:rFonts w:ascii="Times New Roman" w:eastAsia="Times New Roman" w:hAnsi="Times New Roman" w:cs="Times New Roman"/>
          <w:color w:val="0F4761"/>
          <w:sz w:val="32"/>
          <w:szCs w:val="32"/>
          <w:lang w:val="lt-LT" w:eastAsia="ja-JP"/>
        </w:rPr>
        <w:t>u</w:t>
      </w:r>
      <w:r w:rsidRPr="00B95336">
        <w:rPr>
          <w:rFonts w:ascii="Times New Roman" w:eastAsia="Times New Roman" w:hAnsi="Times New Roman" w:cs="Times New Roman"/>
          <w:color w:val="0F4761"/>
          <w:sz w:val="32"/>
          <w:szCs w:val="32"/>
          <w:lang w:val="lt-LT" w:eastAsia="ja-JP"/>
        </w:rPr>
        <w:t>gumu</w:t>
      </w:r>
      <w:bookmarkEnd w:id="83"/>
    </w:p>
    <w:tbl>
      <w:tblPr>
        <w:tblStyle w:val="Lentelstinklelis1"/>
        <w:tblpPr w:leftFromText="180" w:rightFromText="180" w:vertAnchor="text" w:horzAnchor="margin" w:tblpY="80"/>
        <w:tblW w:w="10196" w:type="dxa"/>
        <w:tblLook w:val="04A0" w:firstRow="1" w:lastRow="0" w:firstColumn="1" w:lastColumn="0" w:noHBand="0" w:noVBand="1"/>
      </w:tblPr>
      <w:tblGrid>
        <w:gridCol w:w="2047"/>
        <w:gridCol w:w="8149"/>
      </w:tblGrid>
      <w:tr w:rsidR="00D42B48" w:rsidRPr="00343622" w14:paraId="7208455E" w14:textId="77777777" w:rsidTr="00D42B48">
        <w:trPr>
          <w:trHeight w:val="300"/>
        </w:trPr>
        <w:tc>
          <w:tcPr>
            <w:tcW w:w="2047"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7509F6D6" w14:textId="77777777" w:rsidR="00D62488" w:rsidRPr="00B95336" w:rsidRDefault="00D62488" w:rsidP="00D42B48">
            <w:pPr>
              <w:spacing w:line="279" w:lineRule="auto"/>
              <w:rPr>
                <w:rFonts w:ascii="Times New Roman" w:eastAsia="Times New Roman" w:hAnsi="Times New Roman" w:cs="Times New Roman"/>
                <w:b/>
                <w:bCs/>
                <w:lang w:val="lt-LT"/>
              </w:rPr>
            </w:pPr>
            <w:bookmarkStart w:id="84" w:name="_Hlk205451709"/>
            <w:r w:rsidRPr="00B95336">
              <w:rPr>
                <w:rFonts w:ascii="Times New Roman" w:eastAsia="Times New Roman" w:hAnsi="Times New Roman" w:cs="Times New Roman"/>
                <w:b/>
                <w:bCs/>
                <w:lang w:val="lt-LT"/>
              </w:rPr>
              <w:t>Nr.</w:t>
            </w:r>
          </w:p>
        </w:tc>
        <w:tc>
          <w:tcPr>
            <w:tcW w:w="8149" w:type="dxa"/>
            <w:tcBorders>
              <w:top w:val="single" w:sz="8" w:space="0" w:color="auto"/>
              <w:left w:val="single" w:sz="8" w:space="0" w:color="auto"/>
              <w:bottom w:val="single" w:sz="8" w:space="0" w:color="auto"/>
              <w:right w:val="single" w:sz="8" w:space="0" w:color="auto"/>
            </w:tcBorders>
            <w:shd w:val="clear" w:color="auto" w:fill="BFBFBF"/>
            <w:tcMar>
              <w:left w:w="108" w:type="dxa"/>
              <w:right w:w="108" w:type="dxa"/>
            </w:tcMar>
          </w:tcPr>
          <w:p w14:paraId="1A4F5F50" w14:textId="77777777" w:rsidR="00D62488" w:rsidRPr="00B95336" w:rsidRDefault="00D62488" w:rsidP="00D42B48">
            <w:pPr>
              <w:spacing w:line="279" w:lineRule="auto"/>
              <w:rPr>
                <w:rFonts w:ascii="Times New Roman" w:eastAsia="Times New Roman" w:hAnsi="Times New Roman" w:cs="Times New Roman"/>
                <w:b/>
                <w:bCs/>
                <w:lang w:val="lt-LT"/>
              </w:rPr>
            </w:pPr>
            <w:r w:rsidRPr="00B95336">
              <w:rPr>
                <w:rFonts w:ascii="Times New Roman" w:eastAsia="Times New Roman" w:hAnsi="Times New Roman" w:cs="Times New Roman"/>
                <w:b/>
                <w:bCs/>
                <w:lang w:val="lt-LT"/>
              </w:rPr>
              <w:t>Reikalavimas</w:t>
            </w:r>
          </w:p>
        </w:tc>
      </w:tr>
      <w:tr w:rsidR="00D62488" w:rsidRPr="00B95336" w14:paraId="64FF6ECE" w14:textId="77777777" w:rsidTr="00D42B48">
        <w:trPr>
          <w:trHeight w:val="300"/>
        </w:trPr>
        <w:tc>
          <w:tcPr>
            <w:tcW w:w="2047" w:type="dxa"/>
            <w:tcBorders>
              <w:top w:val="single" w:sz="8" w:space="0" w:color="auto"/>
              <w:left w:val="single" w:sz="8" w:space="0" w:color="auto"/>
              <w:bottom w:val="single" w:sz="8" w:space="0" w:color="auto"/>
              <w:right w:val="single" w:sz="8" w:space="0" w:color="auto"/>
            </w:tcBorders>
            <w:tcMar>
              <w:left w:w="108" w:type="dxa"/>
              <w:right w:w="108" w:type="dxa"/>
            </w:tcMar>
          </w:tcPr>
          <w:p w14:paraId="425A2806" w14:textId="508FE825" w:rsidR="00D62488" w:rsidRPr="00B95336" w:rsidRDefault="00D62488" w:rsidP="00D42B48">
            <w:pPr>
              <w:spacing w:line="279" w:lineRule="auto"/>
              <w:rPr>
                <w:rFonts w:ascii="Times New Roman" w:eastAsia="Times New Roman" w:hAnsi="Times New Roman" w:cs="Times New Roman"/>
                <w:lang w:val="lt-LT"/>
              </w:rPr>
            </w:pPr>
            <w:bookmarkStart w:id="85" w:name="_Hlk205451700"/>
            <w:r w:rsidRPr="00B95336">
              <w:rPr>
                <w:rFonts w:ascii="Times New Roman" w:eastAsia="Times New Roman" w:hAnsi="Times New Roman" w:cs="Times New Roman"/>
                <w:lang w:val="lt-LT"/>
              </w:rPr>
              <w:t>NFR-NS-001</w:t>
            </w:r>
            <w:bookmarkEnd w:id="85"/>
          </w:p>
        </w:tc>
        <w:tc>
          <w:tcPr>
            <w:tcW w:w="8149" w:type="dxa"/>
            <w:tcBorders>
              <w:top w:val="single" w:sz="8" w:space="0" w:color="auto"/>
              <w:left w:val="single" w:sz="8" w:space="0" w:color="auto"/>
              <w:bottom w:val="single" w:sz="8" w:space="0" w:color="auto"/>
              <w:right w:val="single" w:sz="8" w:space="0" w:color="auto"/>
            </w:tcBorders>
            <w:tcMar>
              <w:left w:w="108" w:type="dxa"/>
              <w:right w:w="108" w:type="dxa"/>
            </w:tcMar>
          </w:tcPr>
          <w:p w14:paraId="17BE5835" w14:textId="77777777" w:rsidR="00D62488" w:rsidRPr="00B95336" w:rsidRDefault="00D62488" w:rsidP="00D42B48">
            <w:pPr>
              <w:spacing w:line="279" w:lineRule="auto"/>
              <w:jc w:val="both"/>
              <w:rPr>
                <w:rFonts w:ascii="Times New Roman" w:eastAsia="Times New Roman" w:hAnsi="Times New Roman" w:cs="Times New Roman"/>
                <w:b/>
                <w:u w:val="single"/>
                <w:lang w:val="lt-LT"/>
              </w:rPr>
            </w:pPr>
            <w:r w:rsidRPr="00B95336">
              <w:rPr>
                <w:rFonts w:ascii="Times New Roman" w:eastAsia="Times New Roman" w:hAnsi="Times New Roman" w:cs="Times New Roman"/>
                <w:b/>
                <w:u w:val="single"/>
                <w:lang w:val="lt-LT"/>
              </w:rPr>
              <w:t xml:space="preserve">Pirkimo objektui taikomi Lietuvos Respublikos viešųjų pirkimų įstatymo 37 str. 9 dalies reikalavimai susiję su nacionaliniu saugumu*. </w:t>
            </w:r>
          </w:p>
          <w:p w14:paraId="7C4A9D8D" w14:textId="77777777" w:rsidR="00D62488" w:rsidRPr="00B95336" w:rsidRDefault="00D62488" w:rsidP="00D42B48">
            <w:pPr>
              <w:spacing w:line="279" w:lineRule="auto"/>
              <w:jc w:val="both"/>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Tiekėjas privalo įrodyti, kad jo siūlomos prekės ir paslaugos nekelia grėsmės nacionaliniam saugumui, nėra toliau nurodytų aplinkybių: </w:t>
            </w:r>
          </w:p>
          <w:p w14:paraId="558B222F" w14:textId="362C4CF9" w:rsidR="00D62488" w:rsidRPr="00B95336" w:rsidRDefault="00D62488" w:rsidP="00D42B48">
            <w:pPr>
              <w:spacing w:line="279" w:lineRule="auto"/>
              <w:jc w:val="both"/>
              <w:rPr>
                <w:rFonts w:ascii="Times New Roman" w:eastAsia="Times New Roman" w:hAnsi="Times New Roman" w:cs="Times New Roman"/>
                <w:lang w:val="lt-LT"/>
              </w:rPr>
            </w:pPr>
            <w:r w:rsidRPr="00B95336">
              <w:rPr>
                <w:rFonts w:ascii="Times New Roman" w:eastAsia="Times New Roman" w:hAnsi="Times New Roman" w:cs="Times New Roman"/>
                <w:lang w:val="lt-LT"/>
              </w:rPr>
              <w:t xml:space="preserve">1) </w:t>
            </w:r>
            <w:r w:rsidR="0035032E">
              <w:rPr>
                <w:rFonts w:ascii="Times New Roman" w:eastAsia="Times New Roman" w:hAnsi="Times New Roman" w:cs="Times New Roman"/>
                <w:lang w:val="lt-LT"/>
              </w:rPr>
              <w:t>prekių</w:t>
            </w:r>
            <w:r w:rsidRPr="00B95336">
              <w:rPr>
                <w:rFonts w:ascii="Times New Roman" w:eastAsia="Times New Roman" w:hAnsi="Times New Roman" w:cs="Times New Roman"/>
                <w:lang w:val="lt-LT"/>
              </w:rPr>
              <w:t xml:space="preserve"> gamintojas ar jį kontroliuojantis asmuo yra registruoti (jeigu gamintojas ar jį kontroliuojantis asmuo yra fizinis asmuo – nuolat gyvenantis ar turintis pilietybę) VPĮ 92 straipsnio 14 dalyje numatytame sąraše nurodytose valstybėse ar teritorijose </w:t>
            </w:r>
            <w:r w:rsidRPr="00B95336">
              <w:rPr>
                <w:rFonts w:ascii="Times New Roman" w:eastAsia="Times New Roman" w:hAnsi="Times New Roman" w:cs="Times New Roman"/>
                <w:b/>
                <w:lang w:val="lt-LT"/>
              </w:rPr>
              <w:t>(reikalavimas taikomas, jeigu Tiekėjas siūlo naudoti jau sukurtą programinę įrangą ar jos komponentus)</w:t>
            </w:r>
            <w:r w:rsidRPr="00B95336">
              <w:rPr>
                <w:rFonts w:ascii="Times New Roman" w:eastAsia="Times New Roman" w:hAnsi="Times New Roman" w:cs="Times New Roman"/>
                <w:lang w:val="lt-LT"/>
              </w:rPr>
              <w:t>;</w:t>
            </w:r>
          </w:p>
          <w:p w14:paraId="55AB3792" w14:textId="77777777" w:rsidR="00D62488" w:rsidRPr="00B95336" w:rsidRDefault="00D62488" w:rsidP="00D42B48">
            <w:pPr>
              <w:spacing w:line="279" w:lineRule="auto"/>
              <w:jc w:val="both"/>
              <w:rPr>
                <w:rFonts w:ascii="Times New Roman" w:eastAsia="Times New Roman" w:hAnsi="Times New Roman" w:cs="Times New Roman"/>
                <w:lang w:val="lt-LT"/>
              </w:rPr>
            </w:pPr>
            <w:r w:rsidRPr="00B95336">
              <w:rPr>
                <w:rFonts w:ascii="Times New Roman" w:eastAsia="Times New Roman" w:hAnsi="Times New Roman" w:cs="Times New Roman"/>
                <w:lang w:val="lt-LT"/>
              </w:rPr>
              <w:t>2) paslaugų teikimas būtų vykdomas iš VPĮ 92 straipsnio 14 dalyje numatytame sąraše nurodytų valstybių ar teritorijų.</w:t>
            </w:r>
          </w:p>
          <w:p w14:paraId="247FB55B" w14:textId="4310B2D7" w:rsidR="00D62488" w:rsidRPr="00B95336" w:rsidRDefault="00D62488" w:rsidP="00D42B48">
            <w:pPr>
              <w:spacing w:line="279" w:lineRule="auto"/>
              <w:jc w:val="both"/>
              <w:rPr>
                <w:rFonts w:ascii="Times New Roman" w:eastAsia="Times New Roman" w:hAnsi="Times New Roman" w:cs="Times New Roman"/>
                <w:b/>
                <w:lang w:val="lt-LT"/>
              </w:rPr>
            </w:pPr>
            <w:r w:rsidRPr="00B95336">
              <w:rPr>
                <w:rFonts w:ascii="Times New Roman" w:eastAsia="Times New Roman" w:hAnsi="Times New Roman" w:cs="Times New Roman"/>
                <w:b/>
                <w:lang w:val="lt-LT"/>
              </w:rPr>
              <w:t xml:space="preserve">Perkančioji organizacija pasiūlymo atitikčiai LR viešųjų pirkimų įstatymo 37 straipsnio 9 dalies reikalavimams patvirtinti iš tiekėjo reikalauja  KARTU SU PASIŪLYMU PATEIKTI užpildytą pirkimo dokumentą „Nacionalinio saugumo reikalavimų atitikties deklaracija“ (8 </w:t>
            </w:r>
            <w:r w:rsidR="00150322">
              <w:rPr>
                <w:rFonts w:ascii="Times New Roman" w:eastAsia="Times New Roman" w:hAnsi="Times New Roman" w:cs="Times New Roman"/>
                <w:b/>
                <w:lang w:val="lt-LT"/>
              </w:rPr>
              <w:t>IA</w:t>
            </w:r>
            <w:r w:rsidRPr="00B95336">
              <w:rPr>
                <w:rFonts w:ascii="Times New Roman" w:eastAsia="Times New Roman" w:hAnsi="Times New Roman" w:cs="Times New Roman"/>
                <w:b/>
                <w:lang w:val="lt-LT"/>
              </w:rPr>
              <w:t xml:space="preserve"> PD ATITIKTIES DEKLARACIJA), o iš ekonomiškai naudingiausią pasiūlymą pateikusio tiekėjo reikalaus pateikti (kartu su pasiūlymu šių dokumentų tiekėjas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w:t>
            </w:r>
            <w:r w:rsidRPr="00B95336">
              <w:rPr>
                <w:rFonts w:ascii="Times New Roman" w:eastAsia="Times New Roman" w:hAnsi="Times New Roman" w:cs="Times New Roman"/>
                <w:b/>
                <w:lang w:val="lt-LT"/>
              </w:rPr>
              <w:lastRenderedPageBreak/>
              <w:t>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525D2B51" w14:textId="77777777" w:rsidR="00D62488" w:rsidRPr="00B95336" w:rsidRDefault="00D62488" w:rsidP="00D42B48">
            <w:pPr>
              <w:spacing w:line="279" w:lineRule="auto"/>
              <w:jc w:val="both"/>
              <w:rPr>
                <w:rFonts w:ascii="Times New Roman" w:eastAsia="Times New Roman" w:hAnsi="Times New Roman" w:cs="Times New Roman"/>
                <w:b/>
                <w:lang w:val="lt-LT"/>
              </w:rPr>
            </w:pPr>
            <w:r w:rsidRPr="00B95336">
              <w:rPr>
                <w:rFonts w:ascii="Times New Roman" w:eastAsia="Times New Roman" w:hAnsi="Times New Roman" w:cs="Times New Roman"/>
                <w:b/>
                <w:lang w:val="lt-LT"/>
              </w:rPr>
              <w:t>Pastabos:</w:t>
            </w:r>
          </w:p>
          <w:p w14:paraId="5B53924C" w14:textId="77777777" w:rsidR="00D62488" w:rsidRPr="00B95336" w:rsidRDefault="00D62488" w:rsidP="00D42B48">
            <w:pPr>
              <w:spacing w:line="279" w:lineRule="auto"/>
              <w:jc w:val="both"/>
              <w:rPr>
                <w:rFonts w:ascii="Times New Roman" w:eastAsia="Times New Roman" w:hAnsi="Times New Roman" w:cs="Times New Roman"/>
                <w:lang w:val="lt-LT"/>
              </w:rPr>
            </w:pPr>
            <w:r w:rsidRPr="00B95336">
              <w:rPr>
                <w:rFonts w:ascii="Times New Roman" w:eastAsia="Times New Roman" w:hAnsi="Times New Roman" w:cs="Times New Roman"/>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0205F94" w14:textId="77777777" w:rsidR="00D62488" w:rsidRPr="00B95336" w:rsidRDefault="00D62488" w:rsidP="00D42B48">
            <w:pPr>
              <w:spacing w:line="279" w:lineRule="auto"/>
              <w:jc w:val="both"/>
              <w:rPr>
                <w:rFonts w:ascii="Times New Roman" w:eastAsia="Times New Roman" w:hAnsi="Times New Roman" w:cs="Times New Roman"/>
                <w:lang w:val="lt-LT"/>
              </w:rPr>
            </w:pPr>
            <w:r w:rsidRPr="00B95336">
              <w:rPr>
                <w:rFonts w:ascii="Times New Roman" w:eastAsia="Times New Roman" w:hAnsi="Times New Roman" w:cs="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bookmarkEnd w:id="84"/>
    </w:tbl>
    <w:p w14:paraId="364ABDF6" w14:textId="77777777" w:rsidR="00D62488" w:rsidRPr="00343622" w:rsidRDefault="00D62488" w:rsidP="00D62488">
      <w:pPr>
        <w:spacing w:line="279" w:lineRule="auto"/>
        <w:jc w:val="left"/>
        <w:rPr>
          <w:rFonts w:ascii="Aptos" w:eastAsia="Times New Roman" w:hAnsi="Aptos" w:cs="Times New Roman"/>
          <w:sz w:val="24"/>
          <w:szCs w:val="24"/>
          <w:lang w:val="lt-LT" w:eastAsia="ja-JP"/>
        </w:rPr>
      </w:pPr>
    </w:p>
    <w:p w14:paraId="6C665A22" w14:textId="77777777" w:rsidR="00D62488" w:rsidRPr="00B95336" w:rsidRDefault="00D62488" w:rsidP="00775DEF">
      <w:pPr>
        <w:keepNext/>
        <w:keepLines/>
        <w:numPr>
          <w:ilvl w:val="0"/>
          <w:numId w:val="31"/>
        </w:numPr>
        <w:spacing w:before="160" w:after="80" w:line="278" w:lineRule="auto"/>
        <w:ind w:left="0" w:firstLine="0"/>
        <w:jc w:val="center"/>
        <w:outlineLvl w:val="0"/>
        <w:rPr>
          <w:rFonts w:ascii="Times New Roman" w:eastAsia="Times New Roman" w:hAnsi="Times New Roman" w:cs="Times New Roman"/>
          <w:color w:val="0F4761"/>
          <w:sz w:val="40"/>
          <w:szCs w:val="40"/>
          <w:lang w:val="lt-LT" w:eastAsia="ja-JP"/>
        </w:rPr>
      </w:pPr>
      <w:bookmarkStart w:id="86" w:name="_Toc205462627"/>
      <w:r w:rsidRPr="00B95336">
        <w:rPr>
          <w:rFonts w:ascii="Times New Roman" w:eastAsia="Times New Roman" w:hAnsi="Times New Roman" w:cs="Times New Roman"/>
          <w:color w:val="0F4761"/>
          <w:sz w:val="40"/>
          <w:szCs w:val="40"/>
          <w:lang w:val="lt-LT" w:eastAsia="ja-JP"/>
        </w:rPr>
        <w:t>Priedas Nr. 1. Procesų analizės dokumentas</w:t>
      </w:r>
      <w:bookmarkEnd w:id="86"/>
    </w:p>
    <w:p w14:paraId="2D9CCD67" w14:textId="77777777" w:rsidR="00D62488" w:rsidRPr="00B95336" w:rsidRDefault="00D62488" w:rsidP="00D62488">
      <w:pPr>
        <w:spacing w:line="279" w:lineRule="auto"/>
        <w:jc w:val="left"/>
        <w:rPr>
          <w:rFonts w:ascii="Aptos" w:eastAsia="Times New Roman" w:hAnsi="Aptos" w:cs="Times New Roman"/>
          <w:sz w:val="24"/>
          <w:szCs w:val="24"/>
          <w:lang w:val="lt-LT" w:eastAsia="ja-JP"/>
        </w:rPr>
      </w:pPr>
    </w:p>
    <w:p w14:paraId="7380B66A" w14:textId="77777777" w:rsidR="00D62488" w:rsidRPr="00B95336" w:rsidRDefault="00D62488" w:rsidP="00D62488">
      <w:pPr>
        <w:spacing w:line="279" w:lineRule="auto"/>
        <w:rPr>
          <w:rFonts w:ascii="Times New Roman" w:eastAsia="Times New Roman" w:hAnsi="Times New Roman" w:cs="Times New Roman"/>
          <w:color w:val="000000"/>
          <w:sz w:val="24"/>
          <w:szCs w:val="24"/>
          <w:lang w:val="lt-LT" w:eastAsia="ja-JP"/>
        </w:rPr>
      </w:pPr>
      <w:r w:rsidRPr="00B95336">
        <w:rPr>
          <w:rFonts w:ascii="Times New Roman" w:eastAsia="Times New Roman" w:hAnsi="Times New Roman" w:cs="Times New Roman"/>
          <w:color w:val="000000"/>
          <w:sz w:val="24"/>
          <w:szCs w:val="24"/>
          <w:lang w:val="lt-LT" w:eastAsia="ja-JP"/>
        </w:rPr>
        <w:t>Pridedamas atskiru dokumentu - PROCESŲ ANALIZĖS DOKUMENTAS .docx</w:t>
      </w:r>
    </w:p>
    <w:p w14:paraId="3B9CFFAB" w14:textId="5AF829CC" w:rsidR="0018021B" w:rsidRPr="00B95336" w:rsidRDefault="0018021B" w:rsidP="00D62488">
      <w:pPr>
        <w:rPr>
          <w:lang w:val="lt-LT"/>
        </w:rPr>
      </w:pPr>
    </w:p>
    <w:sectPr w:rsidR="0018021B" w:rsidRPr="00B95336" w:rsidSect="008A4860">
      <w:headerReference w:type="default" r:id="rId15"/>
      <w:footerReference w:type="defaul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335A9" w14:textId="77777777" w:rsidR="00781876" w:rsidRDefault="00781876">
      <w:pPr>
        <w:spacing w:after="0" w:line="240" w:lineRule="auto"/>
      </w:pPr>
      <w:r>
        <w:separator/>
      </w:r>
    </w:p>
  </w:endnote>
  <w:endnote w:type="continuationSeparator" w:id="0">
    <w:p w14:paraId="636B1D77" w14:textId="77777777" w:rsidR="00781876" w:rsidRDefault="00781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8E7D0F" w:rsidRPr="00F946E3" w:rsidRDefault="008E7D0F">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8E7D0F" w:rsidRPr="00F946E3" w:rsidRDefault="008E7D0F">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4EE0" w14:textId="77777777" w:rsidR="00781876" w:rsidRDefault="00781876">
      <w:pPr>
        <w:spacing w:after="0" w:line="240" w:lineRule="auto"/>
      </w:pPr>
      <w:r>
        <w:separator/>
      </w:r>
    </w:p>
  </w:footnote>
  <w:footnote w:type="continuationSeparator" w:id="0">
    <w:p w14:paraId="71CB83AB" w14:textId="77777777" w:rsidR="00781876" w:rsidRDefault="00781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0339"/>
    </w:tblGrid>
    <w:tr w:rsidR="008E7D0F" w:rsidRPr="00F946E3" w14:paraId="508F4584" w14:textId="77777777" w:rsidTr="00D62488">
      <w:trPr>
        <w:trHeight w:val="274"/>
      </w:trPr>
      <w:tc>
        <w:tcPr>
          <w:tcW w:w="5000" w:type="pct"/>
          <w:tcBorders>
            <w:top w:val="single" w:sz="4" w:space="0" w:color="156082"/>
            <w:left w:val="single" w:sz="4" w:space="0" w:color="156082"/>
            <w:bottom w:val="single" w:sz="4" w:space="0" w:color="156082"/>
            <w:right w:val="single" w:sz="4" w:space="0" w:color="156082"/>
          </w:tcBorders>
          <w:shd w:val="clear" w:color="auto" w:fill="156082"/>
          <w:vAlign w:val="center"/>
          <w:hideMark/>
        </w:tcPr>
        <w:p w14:paraId="7A2AA1D4" w14:textId="0403914B" w:rsidR="008E7D0F" w:rsidRPr="00F946E3" w:rsidRDefault="008E7D0F" w:rsidP="00CC5562">
          <w:pPr>
            <w:jc w:val="left"/>
            <w:rPr>
              <w:rFonts w:ascii="Calibri Light" w:hAnsi="Calibri Light" w:cs="Calibri Light"/>
              <w:b/>
              <w:sz w:val="20"/>
              <w:szCs w:val="20"/>
              <w:lang w:val="lt-LT"/>
            </w:rPr>
          </w:pPr>
          <w:r w:rsidRPr="00D62488">
            <w:rPr>
              <w:rFonts w:ascii="Calibri Light" w:hAnsi="Calibri Light" w:cs="Calibri Light"/>
              <w:b/>
              <w:color w:val="FFFFFF"/>
              <w:sz w:val="20"/>
              <w:szCs w:val="20"/>
              <w:lang w:val="lt-LT"/>
            </w:rPr>
            <w:t>IŠTEKLIŲ AGENTŪRA &gt; PIRKIMO DOKUMENTAI (PD) &gt; TECHNINĖ SPECIFIKACIJA (TS)</w:t>
          </w:r>
        </w:p>
      </w:tc>
    </w:tr>
  </w:tbl>
  <w:p w14:paraId="382CCFC6" w14:textId="6175AAE9" w:rsidR="008E7D0F" w:rsidRPr="00F946E3" w:rsidRDefault="008E7D0F"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446DA78"/>
    <w:multiLevelType w:val="hybridMultilevel"/>
    <w:tmpl w:val="2970FBF6"/>
    <w:lvl w:ilvl="0" w:tplc="B5204388">
      <w:start w:val="1"/>
      <w:numFmt w:val="bullet"/>
      <w:lvlText w:val=""/>
      <w:lvlJc w:val="left"/>
      <w:pPr>
        <w:ind w:left="720" w:hanging="360"/>
      </w:pPr>
      <w:rPr>
        <w:rFonts w:ascii="Symbol" w:hAnsi="Symbol" w:hint="default"/>
      </w:rPr>
    </w:lvl>
    <w:lvl w:ilvl="1" w:tplc="3BDCE124">
      <w:start w:val="1"/>
      <w:numFmt w:val="bullet"/>
      <w:lvlText w:val="o"/>
      <w:lvlJc w:val="left"/>
      <w:pPr>
        <w:ind w:left="1440" w:hanging="360"/>
      </w:pPr>
      <w:rPr>
        <w:rFonts w:ascii="Courier New" w:hAnsi="Courier New" w:hint="default"/>
      </w:rPr>
    </w:lvl>
    <w:lvl w:ilvl="2" w:tplc="AE8CB120">
      <w:start w:val="1"/>
      <w:numFmt w:val="bullet"/>
      <w:lvlText w:val=""/>
      <w:lvlJc w:val="left"/>
      <w:pPr>
        <w:ind w:left="2160" w:hanging="360"/>
      </w:pPr>
      <w:rPr>
        <w:rFonts w:ascii="Wingdings" w:hAnsi="Wingdings" w:hint="default"/>
      </w:rPr>
    </w:lvl>
    <w:lvl w:ilvl="3" w:tplc="96EEB418">
      <w:start w:val="1"/>
      <w:numFmt w:val="bullet"/>
      <w:lvlText w:val=""/>
      <w:lvlJc w:val="left"/>
      <w:pPr>
        <w:ind w:left="2880" w:hanging="360"/>
      </w:pPr>
      <w:rPr>
        <w:rFonts w:ascii="Symbol" w:hAnsi="Symbol" w:hint="default"/>
      </w:rPr>
    </w:lvl>
    <w:lvl w:ilvl="4" w:tplc="B28C3E24">
      <w:start w:val="1"/>
      <w:numFmt w:val="bullet"/>
      <w:lvlText w:val="o"/>
      <w:lvlJc w:val="left"/>
      <w:pPr>
        <w:ind w:left="3600" w:hanging="360"/>
      </w:pPr>
      <w:rPr>
        <w:rFonts w:ascii="Courier New" w:hAnsi="Courier New" w:hint="default"/>
      </w:rPr>
    </w:lvl>
    <w:lvl w:ilvl="5" w:tplc="446A0ABA">
      <w:start w:val="1"/>
      <w:numFmt w:val="bullet"/>
      <w:lvlText w:val=""/>
      <w:lvlJc w:val="left"/>
      <w:pPr>
        <w:ind w:left="4320" w:hanging="360"/>
      </w:pPr>
      <w:rPr>
        <w:rFonts w:ascii="Wingdings" w:hAnsi="Wingdings" w:hint="default"/>
      </w:rPr>
    </w:lvl>
    <w:lvl w:ilvl="6" w:tplc="BF76AB9A">
      <w:start w:val="1"/>
      <w:numFmt w:val="bullet"/>
      <w:lvlText w:val=""/>
      <w:lvlJc w:val="left"/>
      <w:pPr>
        <w:ind w:left="5040" w:hanging="360"/>
      </w:pPr>
      <w:rPr>
        <w:rFonts w:ascii="Symbol" w:hAnsi="Symbol" w:hint="default"/>
      </w:rPr>
    </w:lvl>
    <w:lvl w:ilvl="7" w:tplc="D6AE7C8E">
      <w:start w:val="1"/>
      <w:numFmt w:val="bullet"/>
      <w:lvlText w:val="o"/>
      <w:lvlJc w:val="left"/>
      <w:pPr>
        <w:ind w:left="5760" w:hanging="360"/>
      </w:pPr>
      <w:rPr>
        <w:rFonts w:ascii="Courier New" w:hAnsi="Courier New" w:hint="default"/>
      </w:rPr>
    </w:lvl>
    <w:lvl w:ilvl="8" w:tplc="C0029978">
      <w:start w:val="1"/>
      <w:numFmt w:val="bullet"/>
      <w:lvlText w:val=""/>
      <w:lvlJc w:val="left"/>
      <w:pPr>
        <w:ind w:left="6480" w:hanging="360"/>
      </w:pPr>
      <w:rPr>
        <w:rFonts w:ascii="Wingdings" w:hAnsi="Wingdings" w:hint="default"/>
      </w:rPr>
    </w:lvl>
  </w:abstractNum>
  <w:abstractNum w:abstractNumId="7" w15:restartNumberingAfterBreak="0">
    <w:nsid w:val="06263656"/>
    <w:multiLevelType w:val="hybridMultilevel"/>
    <w:tmpl w:val="1FCA0B50"/>
    <w:lvl w:ilvl="0" w:tplc="48183E48">
      <w:start w:val="1"/>
      <w:numFmt w:val="bullet"/>
      <w:lvlText w:val=""/>
      <w:lvlJc w:val="left"/>
      <w:pPr>
        <w:ind w:left="720" w:hanging="360"/>
      </w:pPr>
      <w:rPr>
        <w:rFonts w:ascii="Symbol" w:hAnsi="Symbol" w:hint="default"/>
      </w:rPr>
    </w:lvl>
    <w:lvl w:ilvl="1" w:tplc="D3D896BA">
      <w:start w:val="1"/>
      <w:numFmt w:val="bullet"/>
      <w:lvlText w:val="o"/>
      <w:lvlJc w:val="left"/>
      <w:pPr>
        <w:ind w:left="1440" w:hanging="360"/>
      </w:pPr>
      <w:rPr>
        <w:rFonts w:ascii="Courier New" w:hAnsi="Courier New" w:hint="default"/>
      </w:rPr>
    </w:lvl>
    <w:lvl w:ilvl="2" w:tplc="F98618A4">
      <w:start w:val="1"/>
      <w:numFmt w:val="bullet"/>
      <w:lvlText w:val=""/>
      <w:lvlJc w:val="left"/>
      <w:pPr>
        <w:ind w:left="2160" w:hanging="360"/>
      </w:pPr>
      <w:rPr>
        <w:rFonts w:ascii="Wingdings" w:hAnsi="Wingdings" w:hint="default"/>
      </w:rPr>
    </w:lvl>
    <w:lvl w:ilvl="3" w:tplc="901883F0">
      <w:start w:val="1"/>
      <w:numFmt w:val="bullet"/>
      <w:lvlText w:val=""/>
      <w:lvlJc w:val="left"/>
      <w:pPr>
        <w:ind w:left="2880" w:hanging="360"/>
      </w:pPr>
      <w:rPr>
        <w:rFonts w:ascii="Symbol" w:hAnsi="Symbol" w:hint="default"/>
      </w:rPr>
    </w:lvl>
    <w:lvl w:ilvl="4" w:tplc="078E1586">
      <w:start w:val="1"/>
      <w:numFmt w:val="bullet"/>
      <w:lvlText w:val="o"/>
      <w:lvlJc w:val="left"/>
      <w:pPr>
        <w:ind w:left="3600" w:hanging="360"/>
      </w:pPr>
      <w:rPr>
        <w:rFonts w:ascii="Courier New" w:hAnsi="Courier New" w:hint="default"/>
      </w:rPr>
    </w:lvl>
    <w:lvl w:ilvl="5" w:tplc="FF4A755C">
      <w:start w:val="1"/>
      <w:numFmt w:val="bullet"/>
      <w:lvlText w:val=""/>
      <w:lvlJc w:val="left"/>
      <w:pPr>
        <w:ind w:left="4320" w:hanging="360"/>
      </w:pPr>
      <w:rPr>
        <w:rFonts w:ascii="Wingdings" w:hAnsi="Wingdings" w:hint="default"/>
      </w:rPr>
    </w:lvl>
    <w:lvl w:ilvl="6" w:tplc="E46A503C">
      <w:start w:val="1"/>
      <w:numFmt w:val="bullet"/>
      <w:lvlText w:val=""/>
      <w:lvlJc w:val="left"/>
      <w:pPr>
        <w:ind w:left="5040" w:hanging="360"/>
      </w:pPr>
      <w:rPr>
        <w:rFonts w:ascii="Symbol" w:hAnsi="Symbol" w:hint="default"/>
      </w:rPr>
    </w:lvl>
    <w:lvl w:ilvl="7" w:tplc="941C68F8">
      <w:start w:val="1"/>
      <w:numFmt w:val="bullet"/>
      <w:lvlText w:val="o"/>
      <w:lvlJc w:val="left"/>
      <w:pPr>
        <w:ind w:left="5760" w:hanging="360"/>
      </w:pPr>
      <w:rPr>
        <w:rFonts w:ascii="Courier New" w:hAnsi="Courier New" w:hint="default"/>
      </w:rPr>
    </w:lvl>
    <w:lvl w:ilvl="8" w:tplc="4AFC3786">
      <w:start w:val="1"/>
      <w:numFmt w:val="bullet"/>
      <w:lvlText w:val=""/>
      <w:lvlJc w:val="left"/>
      <w:pPr>
        <w:ind w:left="6480" w:hanging="360"/>
      </w:pPr>
      <w:rPr>
        <w:rFonts w:ascii="Wingdings" w:hAnsi="Wingdings" w:hint="default"/>
      </w:rPr>
    </w:lvl>
  </w:abstractNum>
  <w:abstractNum w:abstractNumId="8" w15:restartNumberingAfterBreak="0">
    <w:nsid w:val="0663EA9C"/>
    <w:multiLevelType w:val="hybridMultilevel"/>
    <w:tmpl w:val="37C02944"/>
    <w:lvl w:ilvl="0" w:tplc="85BABA10">
      <w:start w:val="1"/>
      <w:numFmt w:val="bullet"/>
      <w:lvlText w:val=""/>
      <w:lvlJc w:val="left"/>
      <w:pPr>
        <w:ind w:left="720" w:hanging="360"/>
      </w:pPr>
      <w:rPr>
        <w:rFonts w:ascii="Symbol" w:hAnsi="Symbol" w:hint="default"/>
      </w:rPr>
    </w:lvl>
    <w:lvl w:ilvl="1" w:tplc="77602564">
      <w:start w:val="1"/>
      <w:numFmt w:val="bullet"/>
      <w:lvlText w:val="o"/>
      <w:lvlJc w:val="left"/>
      <w:pPr>
        <w:ind w:left="1440" w:hanging="360"/>
      </w:pPr>
      <w:rPr>
        <w:rFonts w:ascii="Courier New" w:hAnsi="Courier New" w:hint="default"/>
      </w:rPr>
    </w:lvl>
    <w:lvl w:ilvl="2" w:tplc="DCC2C292">
      <w:start w:val="1"/>
      <w:numFmt w:val="bullet"/>
      <w:lvlText w:val=""/>
      <w:lvlJc w:val="left"/>
      <w:pPr>
        <w:ind w:left="2160" w:hanging="360"/>
      </w:pPr>
      <w:rPr>
        <w:rFonts w:ascii="Wingdings" w:hAnsi="Wingdings" w:hint="default"/>
      </w:rPr>
    </w:lvl>
    <w:lvl w:ilvl="3" w:tplc="F6048DBA">
      <w:start w:val="1"/>
      <w:numFmt w:val="bullet"/>
      <w:lvlText w:val=""/>
      <w:lvlJc w:val="left"/>
      <w:pPr>
        <w:ind w:left="2880" w:hanging="360"/>
      </w:pPr>
      <w:rPr>
        <w:rFonts w:ascii="Symbol" w:hAnsi="Symbol" w:hint="default"/>
      </w:rPr>
    </w:lvl>
    <w:lvl w:ilvl="4" w:tplc="B9E86E88">
      <w:start w:val="1"/>
      <w:numFmt w:val="bullet"/>
      <w:lvlText w:val="o"/>
      <w:lvlJc w:val="left"/>
      <w:pPr>
        <w:ind w:left="3600" w:hanging="360"/>
      </w:pPr>
      <w:rPr>
        <w:rFonts w:ascii="Courier New" w:hAnsi="Courier New" w:hint="default"/>
      </w:rPr>
    </w:lvl>
    <w:lvl w:ilvl="5" w:tplc="D4E4BE0E">
      <w:start w:val="1"/>
      <w:numFmt w:val="bullet"/>
      <w:lvlText w:val=""/>
      <w:lvlJc w:val="left"/>
      <w:pPr>
        <w:ind w:left="4320" w:hanging="360"/>
      </w:pPr>
      <w:rPr>
        <w:rFonts w:ascii="Wingdings" w:hAnsi="Wingdings" w:hint="default"/>
      </w:rPr>
    </w:lvl>
    <w:lvl w:ilvl="6" w:tplc="D6BA53B8">
      <w:start w:val="1"/>
      <w:numFmt w:val="bullet"/>
      <w:lvlText w:val=""/>
      <w:lvlJc w:val="left"/>
      <w:pPr>
        <w:ind w:left="5040" w:hanging="360"/>
      </w:pPr>
      <w:rPr>
        <w:rFonts w:ascii="Symbol" w:hAnsi="Symbol" w:hint="default"/>
      </w:rPr>
    </w:lvl>
    <w:lvl w:ilvl="7" w:tplc="50240BE4">
      <w:start w:val="1"/>
      <w:numFmt w:val="bullet"/>
      <w:lvlText w:val="o"/>
      <w:lvlJc w:val="left"/>
      <w:pPr>
        <w:ind w:left="5760" w:hanging="360"/>
      </w:pPr>
      <w:rPr>
        <w:rFonts w:ascii="Courier New" w:hAnsi="Courier New" w:hint="default"/>
      </w:rPr>
    </w:lvl>
    <w:lvl w:ilvl="8" w:tplc="73A4C640">
      <w:start w:val="1"/>
      <w:numFmt w:val="bullet"/>
      <w:lvlText w:val=""/>
      <w:lvlJc w:val="left"/>
      <w:pPr>
        <w:ind w:left="6480" w:hanging="360"/>
      </w:pPr>
      <w:rPr>
        <w:rFonts w:ascii="Wingdings" w:hAnsi="Wingdings" w:hint="default"/>
      </w:rPr>
    </w:lvl>
  </w:abstractNum>
  <w:abstractNum w:abstractNumId="9" w15:restartNumberingAfterBreak="0">
    <w:nsid w:val="0704FEFE"/>
    <w:multiLevelType w:val="hybridMultilevel"/>
    <w:tmpl w:val="9348D610"/>
    <w:lvl w:ilvl="0" w:tplc="BF2A2AD4">
      <w:start w:val="1"/>
      <w:numFmt w:val="bullet"/>
      <w:lvlText w:val=""/>
      <w:lvlJc w:val="left"/>
      <w:pPr>
        <w:ind w:left="720" w:hanging="360"/>
      </w:pPr>
      <w:rPr>
        <w:rFonts w:ascii="Symbol" w:hAnsi="Symbol" w:hint="default"/>
      </w:rPr>
    </w:lvl>
    <w:lvl w:ilvl="1" w:tplc="6D5602EC">
      <w:start w:val="1"/>
      <w:numFmt w:val="bullet"/>
      <w:lvlText w:val="o"/>
      <w:lvlJc w:val="left"/>
      <w:pPr>
        <w:ind w:left="1440" w:hanging="360"/>
      </w:pPr>
      <w:rPr>
        <w:rFonts w:ascii="Courier New" w:hAnsi="Courier New" w:hint="default"/>
      </w:rPr>
    </w:lvl>
    <w:lvl w:ilvl="2" w:tplc="7A7C8BD2">
      <w:start w:val="1"/>
      <w:numFmt w:val="bullet"/>
      <w:lvlText w:val=""/>
      <w:lvlJc w:val="left"/>
      <w:pPr>
        <w:ind w:left="2160" w:hanging="360"/>
      </w:pPr>
      <w:rPr>
        <w:rFonts w:ascii="Wingdings" w:hAnsi="Wingdings" w:hint="default"/>
      </w:rPr>
    </w:lvl>
    <w:lvl w:ilvl="3" w:tplc="9B78DF2E">
      <w:start w:val="1"/>
      <w:numFmt w:val="bullet"/>
      <w:lvlText w:val=""/>
      <w:lvlJc w:val="left"/>
      <w:pPr>
        <w:ind w:left="2880" w:hanging="360"/>
      </w:pPr>
      <w:rPr>
        <w:rFonts w:ascii="Symbol" w:hAnsi="Symbol" w:hint="default"/>
      </w:rPr>
    </w:lvl>
    <w:lvl w:ilvl="4" w:tplc="7AE4FC50">
      <w:start w:val="1"/>
      <w:numFmt w:val="bullet"/>
      <w:lvlText w:val="o"/>
      <w:lvlJc w:val="left"/>
      <w:pPr>
        <w:ind w:left="3600" w:hanging="360"/>
      </w:pPr>
      <w:rPr>
        <w:rFonts w:ascii="Courier New" w:hAnsi="Courier New" w:hint="default"/>
      </w:rPr>
    </w:lvl>
    <w:lvl w:ilvl="5" w:tplc="1B8ADA6A">
      <w:start w:val="1"/>
      <w:numFmt w:val="bullet"/>
      <w:lvlText w:val=""/>
      <w:lvlJc w:val="left"/>
      <w:pPr>
        <w:ind w:left="4320" w:hanging="360"/>
      </w:pPr>
      <w:rPr>
        <w:rFonts w:ascii="Wingdings" w:hAnsi="Wingdings" w:hint="default"/>
      </w:rPr>
    </w:lvl>
    <w:lvl w:ilvl="6" w:tplc="B8E83370">
      <w:start w:val="1"/>
      <w:numFmt w:val="bullet"/>
      <w:lvlText w:val=""/>
      <w:lvlJc w:val="left"/>
      <w:pPr>
        <w:ind w:left="5040" w:hanging="360"/>
      </w:pPr>
      <w:rPr>
        <w:rFonts w:ascii="Symbol" w:hAnsi="Symbol" w:hint="default"/>
      </w:rPr>
    </w:lvl>
    <w:lvl w:ilvl="7" w:tplc="A8822F9E">
      <w:start w:val="1"/>
      <w:numFmt w:val="bullet"/>
      <w:lvlText w:val="o"/>
      <w:lvlJc w:val="left"/>
      <w:pPr>
        <w:ind w:left="5760" w:hanging="360"/>
      </w:pPr>
      <w:rPr>
        <w:rFonts w:ascii="Courier New" w:hAnsi="Courier New" w:hint="default"/>
      </w:rPr>
    </w:lvl>
    <w:lvl w:ilvl="8" w:tplc="437EC22A">
      <w:start w:val="1"/>
      <w:numFmt w:val="bullet"/>
      <w:lvlText w:val=""/>
      <w:lvlJc w:val="left"/>
      <w:pPr>
        <w:ind w:left="6480" w:hanging="360"/>
      </w:pPr>
      <w:rPr>
        <w:rFonts w:ascii="Wingdings" w:hAnsi="Wingdings" w:hint="default"/>
      </w:rPr>
    </w:lvl>
  </w:abstractNum>
  <w:abstractNum w:abstractNumId="10" w15:restartNumberingAfterBreak="0">
    <w:nsid w:val="0AD1042B"/>
    <w:multiLevelType w:val="hybridMultilevel"/>
    <w:tmpl w:val="D0C6C55A"/>
    <w:lvl w:ilvl="0" w:tplc="91723BB8">
      <w:start w:val="1"/>
      <w:numFmt w:val="bullet"/>
      <w:lvlText w:val=""/>
      <w:lvlJc w:val="left"/>
      <w:pPr>
        <w:ind w:left="720" w:hanging="360"/>
      </w:pPr>
      <w:rPr>
        <w:rFonts w:ascii="Symbol" w:hAnsi="Symbol" w:hint="default"/>
      </w:rPr>
    </w:lvl>
    <w:lvl w:ilvl="1" w:tplc="75FA640E">
      <w:start w:val="1"/>
      <w:numFmt w:val="bullet"/>
      <w:lvlText w:val="o"/>
      <w:lvlJc w:val="left"/>
      <w:pPr>
        <w:ind w:left="1440" w:hanging="360"/>
      </w:pPr>
      <w:rPr>
        <w:rFonts w:ascii="Courier New" w:hAnsi="Courier New" w:hint="default"/>
      </w:rPr>
    </w:lvl>
    <w:lvl w:ilvl="2" w:tplc="F8E4ED04">
      <w:start w:val="1"/>
      <w:numFmt w:val="bullet"/>
      <w:lvlText w:val=""/>
      <w:lvlJc w:val="left"/>
      <w:pPr>
        <w:ind w:left="2160" w:hanging="360"/>
      </w:pPr>
      <w:rPr>
        <w:rFonts w:ascii="Wingdings" w:hAnsi="Wingdings" w:hint="default"/>
      </w:rPr>
    </w:lvl>
    <w:lvl w:ilvl="3" w:tplc="6B90FDEC">
      <w:start w:val="1"/>
      <w:numFmt w:val="bullet"/>
      <w:lvlText w:val=""/>
      <w:lvlJc w:val="left"/>
      <w:pPr>
        <w:ind w:left="2880" w:hanging="360"/>
      </w:pPr>
      <w:rPr>
        <w:rFonts w:ascii="Symbol" w:hAnsi="Symbol" w:hint="default"/>
      </w:rPr>
    </w:lvl>
    <w:lvl w:ilvl="4" w:tplc="C94A8F7A">
      <w:start w:val="1"/>
      <w:numFmt w:val="bullet"/>
      <w:lvlText w:val="o"/>
      <w:lvlJc w:val="left"/>
      <w:pPr>
        <w:ind w:left="3600" w:hanging="360"/>
      </w:pPr>
      <w:rPr>
        <w:rFonts w:ascii="Courier New" w:hAnsi="Courier New" w:hint="default"/>
      </w:rPr>
    </w:lvl>
    <w:lvl w:ilvl="5" w:tplc="D26AA57C">
      <w:start w:val="1"/>
      <w:numFmt w:val="bullet"/>
      <w:lvlText w:val=""/>
      <w:lvlJc w:val="left"/>
      <w:pPr>
        <w:ind w:left="4320" w:hanging="360"/>
      </w:pPr>
      <w:rPr>
        <w:rFonts w:ascii="Wingdings" w:hAnsi="Wingdings" w:hint="default"/>
      </w:rPr>
    </w:lvl>
    <w:lvl w:ilvl="6" w:tplc="1C2ACE92">
      <w:start w:val="1"/>
      <w:numFmt w:val="bullet"/>
      <w:lvlText w:val=""/>
      <w:lvlJc w:val="left"/>
      <w:pPr>
        <w:ind w:left="5040" w:hanging="360"/>
      </w:pPr>
      <w:rPr>
        <w:rFonts w:ascii="Symbol" w:hAnsi="Symbol" w:hint="default"/>
      </w:rPr>
    </w:lvl>
    <w:lvl w:ilvl="7" w:tplc="60D8C56A">
      <w:start w:val="1"/>
      <w:numFmt w:val="bullet"/>
      <w:lvlText w:val="o"/>
      <w:lvlJc w:val="left"/>
      <w:pPr>
        <w:ind w:left="5760" w:hanging="360"/>
      </w:pPr>
      <w:rPr>
        <w:rFonts w:ascii="Courier New" w:hAnsi="Courier New" w:hint="default"/>
      </w:rPr>
    </w:lvl>
    <w:lvl w:ilvl="8" w:tplc="2A6030A4">
      <w:start w:val="1"/>
      <w:numFmt w:val="bullet"/>
      <w:lvlText w:val=""/>
      <w:lvlJc w:val="left"/>
      <w:pPr>
        <w:ind w:left="6480" w:hanging="360"/>
      </w:pPr>
      <w:rPr>
        <w:rFonts w:ascii="Wingdings" w:hAnsi="Wingdings" w:hint="default"/>
      </w:rPr>
    </w:lvl>
  </w:abstractNum>
  <w:abstractNum w:abstractNumId="11" w15:restartNumberingAfterBreak="0">
    <w:nsid w:val="0BB3A257"/>
    <w:multiLevelType w:val="multilevel"/>
    <w:tmpl w:val="B8147872"/>
    <w:lvl w:ilvl="0">
      <w:start w:val="1"/>
      <w:numFmt w:val="decimal"/>
      <w:lvlText w:val="%1."/>
      <w:lvlJc w:val="left"/>
      <w:pPr>
        <w:ind w:left="720" w:hanging="360"/>
      </w:pPr>
      <w:rPr>
        <w:b w:val="0"/>
        <w:sz w:val="40"/>
        <w:szCs w:val="40"/>
      </w:rPr>
    </w:lvl>
    <w:lvl w:ilvl="1">
      <w:start w:val="1"/>
      <w:numFmt w:val="decimal"/>
      <w:lvlText w:val="%1.%2."/>
      <w:lvlJc w:val="left"/>
      <w:pPr>
        <w:ind w:left="2912"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13CD6C2F"/>
    <w:multiLevelType w:val="hybridMultilevel"/>
    <w:tmpl w:val="46766BAC"/>
    <w:lvl w:ilvl="0" w:tplc="197CE998">
      <w:start w:val="1"/>
      <w:numFmt w:val="bullet"/>
      <w:lvlText w:val=""/>
      <w:lvlJc w:val="left"/>
      <w:pPr>
        <w:ind w:left="720" w:hanging="360"/>
      </w:pPr>
      <w:rPr>
        <w:rFonts w:ascii="Symbol" w:hAnsi="Symbol" w:hint="default"/>
      </w:rPr>
    </w:lvl>
    <w:lvl w:ilvl="1" w:tplc="12AA6872">
      <w:start w:val="1"/>
      <w:numFmt w:val="bullet"/>
      <w:lvlText w:val="o"/>
      <w:lvlJc w:val="left"/>
      <w:pPr>
        <w:ind w:left="1440" w:hanging="360"/>
      </w:pPr>
      <w:rPr>
        <w:rFonts w:ascii="Courier New" w:hAnsi="Courier New" w:hint="default"/>
      </w:rPr>
    </w:lvl>
    <w:lvl w:ilvl="2" w:tplc="43A2F432">
      <w:start w:val="1"/>
      <w:numFmt w:val="bullet"/>
      <w:lvlText w:val=""/>
      <w:lvlJc w:val="left"/>
      <w:pPr>
        <w:ind w:left="2160" w:hanging="360"/>
      </w:pPr>
      <w:rPr>
        <w:rFonts w:ascii="Wingdings" w:hAnsi="Wingdings" w:hint="default"/>
      </w:rPr>
    </w:lvl>
    <w:lvl w:ilvl="3" w:tplc="AD368816">
      <w:start w:val="1"/>
      <w:numFmt w:val="bullet"/>
      <w:lvlText w:val=""/>
      <w:lvlJc w:val="left"/>
      <w:pPr>
        <w:ind w:left="2880" w:hanging="360"/>
      </w:pPr>
      <w:rPr>
        <w:rFonts w:ascii="Symbol" w:hAnsi="Symbol" w:hint="default"/>
      </w:rPr>
    </w:lvl>
    <w:lvl w:ilvl="4" w:tplc="3AAC6C38">
      <w:start w:val="1"/>
      <w:numFmt w:val="bullet"/>
      <w:lvlText w:val="o"/>
      <w:lvlJc w:val="left"/>
      <w:pPr>
        <w:ind w:left="3600" w:hanging="360"/>
      </w:pPr>
      <w:rPr>
        <w:rFonts w:ascii="Courier New" w:hAnsi="Courier New" w:hint="default"/>
      </w:rPr>
    </w:lvl>
    <w:lvl w:ilvl="5" w:tplc="0D5CE486">
      <w:start w:val="1"/>
      <w:numFmt w:val="bullet"/>
      <w:lvlText w:val=""/>
      <w:lvlJc w:val="left"/>
      <w:pPr>
        <w:ind w:left="4320" w:hanging="360"/>
      </w:pPr>
      <w:rPr>
        <w:rFonts w:ascii="Wingdings" w:hAnsi="Wingdings" w:hint="default"/>
      </w:rPr>
    </w:lvl>
    <w:lvl w:ilvl="6" w:tplc="9014E5E8">
      <w:start w:val="1"/>
      <w:numFmt w:val="bullet"/>
      <w:lvlText w:val=""/>
      <w:lvlJc w:val="left"/>
      <w:pPr>
        <w:ind w:left="5040" w:hanging="360"/>
      </w:pPr>
      <w:rPr>
        <w:rFonts w:ascii="Symbol" w:hAnsi="Symbol" w:hint="default"/>
      </w:rPr>
    </w:lvl>
    <w:lvl w:ilvl="7" w:tplc="AC6AFB1A">
      <w:start w:val="1"/>
      <w:numFmt w:val="bullet"/>
      <w:lvlText w:val="o"/>
      <w:lvlJc w:val="left"/>
      <w:pPr>
        <w:ind w:left="5760" w:hanging="360"/>
      </w:pPr>
      <w:rPr>
        <w:rFonts w:ascii="Courier New" w:hAnsi="Courier New" w:hint="default"/>
      </w:rPr>
    </w:lvl>
    <w:lvl w:ilvl="8" w:tplc="A246CB6C">
      <w:start w:val="1"/>
      <w:numFmt w:val="bullet"/>
      <w:lvlText w:val=""/>
      <w:lvlJc w:val="left"/>
      <w:pPr>
        <w:ind w:left="6480" w:hanging="360"/>
      </w:pPr>
      <w:rPr>
        <w:rFonts w:ascii="Wingdings" w:hAnsi="Wingdings" w:hint="default"/>
      </w:rPr>
    </w:lvl>
  </w:abstractNum>
  <w:abstractNum w:abstractNumId="13" w15:restartNumberingAfterBreak="0">
    <w:nsid w:val="1B3383DF"/>
    <w:multiLevelType w:val="hybridMultilevel"/>
    <w:tmpl w:val="BA2EF926"/>
    <w:lvl w:ilvl="0" w:tplc="C6C6324E">
      <w:start w:val="1"/>
      <w:numFmt w:val="bullet"/>
      <w:lvlText w:val=""/>
      <w:lvlJc w:val="left"/>
      <w:pPr>
        <w:ind w:left="720" w:hanging="360"/>
      </w:pPr>
      <w:rPr>
        <w:rFonts w:ascii="Symbol" w:hAnsi="Symbol" w:hint="default"/>
      </w:rPr>
    </w:lvl>
    <w:lvl w:ilvl="1" w:tplc="4EEE562A">
      <w:start w:val="1"/>
      <w:numFmt w:val="bullet"/>
      <w:lvlText w:val="o"/>
      <w:lvlJc w:val="left"/>
      <w:pPr>
        <w:ind w:left="1440" w:hanging="360"/>
      </w:pPr>
      <w:rPr>
        <w:rFonts w:ascii="Courier New" w:hAnsi="Courier New" w:hint="default"/>
      </w:rPr>
    </w:lvl>
    <w:lvl w:ilvl="2" w:tplc="FBFCB668">
      <w:start w:val="1"/>
      <w:numFmt w:val="bullet"/>
      <w:lvlText w:val=""/>
      <w:lvlJc w:val="left"/>
      <w:pPr>
        <w:ind w:left="2160" w:hanging="360"/>
      </w:pPr>
      <w:rPr>
        <w:rFonts w:ascii="Wingdings" w:hAnsi="Wingdings" w:hint="default"/>
      </w:rPr>
    </w:lvl>
    <w:lvl w:ilvl="3" w:tplc="62BAE61C">
      <w:start w:val="1"/>
      <w:numFmt w:val="bullet"/>
      <w:lvlText w:val=""/>
      <w:lvlJc w:val="left"/>
      <w:pPr>
        <w:ind w:left="2880" w:hanging="360"/>
      </w:pPr>
      <w:rPr>
        <w:rFonts w:ascii="Symbol" w:hAnsi="Symbol" w:hint="default"/>
      </w:rPr>
    </w:lvl>
    <w:lvl w:ilvl="4" w:tplc="51C44ABE">
      <w:start w:val="1"/>
      <w:numFmt w:val="bullet"/>
      <w:lvlText w:val="o"/>
      <w:lvlJc w:val="left"/>
      <w:pPr>
        <w:ind w:left="3600" w:hanging="360"/>
      </w:pPr>
      <w:rPr>
        <w:rFonts w:ascii="Courier New" w:hAnsi="Courier New" w:hint="default"/>
      </w:rPr>
    </w:lvl>
    <w:lvl w:ilvl="5" w:tplc="E5B262EA">
      <w:start w:val="1"/>
      <w:numFmt w:val="bullet"/>
      <w:lvlText w:val=""/>
      <w:lvlJc w:val="left"/>
      <w:pPr>
        <w:ind w:left="4320" w:hanging="360"/>
      </w:pPr>
      <w:rPr>
        <w:rFonts w:ascii="Wingdings" w:hAnsi="Wingdings" w:hint="default"/>
      </w:rPr>
    </w:lvl>
    <w:lvl w:ilvl="6" w:tplc="4574E666">
      <w:start w:val="1"/>
      <w:numFmt w:val="bullet"/>
      <w:lvlText w:val=""/>
      <w:lvlJc w:val="left"/>
      <w:pPr>
        <w:ind w:left="5040" w:hanging="360"/>
      </w:pPr>
      <w:rPr>
        <w:rFonts w:ascii="Symbol" w:hAnsi="Symbol" w:hint="default"/>
      </w:rPr>
    </w:lvl>
    <w:lvl w:ilvl="7" w:tplc="844E4AEA">
      <w:start w:val="1"/>
      <w:numFmt w:val="bullet"/>
      <w:lvlText w:val="o"/>
      <w:lvlJc w:val="left"/>
      <w:pPr>
        <w:ind w:left="5760" w:hanging="360"/>
      </w:pPr>
      <w:rPr>
        <w:rFonts w:ascii="Courier New" w:hAnsi="Courier New" w:hint="default"/>
      </w:rPr>
    </w:lvl>
    <w:lvl w:ilvl="8" w:tplc="5D26DA24">
      <w:start w:val="1"/>
      <w:numFmt w:val="bullet"/>
      <w:lvlText w:val=""/>
      <w:lvlJc w:val="left"/>
      <w:pPr>
        <w:ind w:left="6480" w:hanging="360"/>
      </w:pPr>
      <w:rPr>
        <w:rFonts w:ascii="Wingdings" w:hAnsi="Wingding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C86685"/>
    <w:multiLevelType w:val="hybridMultilevel"/>
    <w:tmpl w:val="4AC6100C"/>
    <w:lvl w:ilvl="0" w:tplc="18AA8C3A">
      <w:start w:val="1"/>
      <w:numFmt w:val="bullet"/>
      <w:lvlText w:val=""/>
      <w:lvlJc w:val="left"/>
      <w:pPr>
        <w:ind w:left="720" w:hanging="360"/>
      </w:pPr>
      <w:rPr>
        <w:rFonts w:ascii="Symbol" w:hAnsi="Symbol" w:hint="default"/>
      </w:rPr>
    </w:lvl>
    <w:lvl w:ilvl="1" w:tplc="364EB582">
      <w:start w:val="1"/>
      <w:numFmt w:val="bullet"/>
      <w:lvlText w:val="o"/>
      <w:lvlJc w:val="left"/>
      <w:pPr>
        <w:ind w:left="1440" w:hanging="360"/>
      </w:pPr>
      <w:rPr>
        <w:rFonts w:ascii="Courier New" w:hAnsi="Courier New" w:hint="default"/>
      </w:rPr>
    </w:lvl>
    <w:lvl w:ilvl="2" w:tplc="AD16B656">
      <w:start w:val="1"/>
      <w:numFmt w:val="bullet"/>
      <w:lvlText w:val=""/>
      <w:lvlJc w:val="left"/>
      <w:pPr>
        <w:ind w:left="2160" w:hanging="360"/>
      </w:pPr>
      <w:rPr>
        <w:rFonts w:ascii="Wingdings" w:hAnsi="Wingdings" w:hint="default"/>
      </w:rPr>
    </w:lvl>
    <w:lvl w:ilvl="3" w:tplc="9EDE2E36">
      <w:start w:val="1"/>
      <w:numFmt w:val="bullet"/>
      <w:lvlText w:val=""/>
      <w:lvlJc w:val="left"/>
      <w:pPr>
        <w:ind w:left="2880" w:hanging="360"/>
      </w:pPr>
      <w:rPr>
        <w:rFonts w:ascii="Symbol" w:hAnsi="Symbol" w:hint="default"/>
      </w:rPr>
    </w:lvl>
    <w:lvl w:ilvl="4" w:tplc="26BA2D12">
      <w:start w:val="1"/>
      <w:numFmt w:val="bullet"/>
      <w:lvlText w:val="o"/>
      <w:lvlJc w:val="left"/>
      <w:pPr>
        <w:ind w:left="3600" w:hanging="360"/>
      </w:pPr>
      <w:rPr>
        <w:rFonts w:ascii="Courier New" w:hAnsi="Courier New" w:hint="default"/>
      </w:rPr>
    </w:lvl>
    <w:lvl w:ilvl="5" w:tplc="56DEE1BC">
      <w:start w:val="1"/>
      <w:numFmt w:val="bullet"/>
      <w:lvlText w:val=""/>
      <w:lvlJc w:val="left"/>
      <w:pPr>
        <w:ind w:left="4320" w:hanging="360"/>
      </w:pPr>
      <w:rPr>
        <w:rFonts w:ascii="Wingdings" w:hAnsi="Wingdings" w:hint="default"/>
      </w:rPr>
    </w:lvl>
    <w:lvl w:ilvl="6" w:tplc="8BAE39E4">
      <w:start w:val="1"/>
      <w:numFmt w:val="bullet"/>
      <w:lvlText w:val=""/>
      <w:lvlJc w:val="left"/>
      <w:pPr>
        <w:ind w:left="5040" w:hanging="360"/>
      </w:pPr>
      <w:rPr>
        <w:rFonts w:ascii="Symbol" w:hAnsi="Symbol" w:hint="default"/>
      </w:rPr>
    </w:lvl>
    <w:lvl w:ilvl="7" w:tplc="507656E0">
      <w:start w:val="1"/>
      <w:numFmt w:val="bullet"/>
      <w:lvlText w:val="o"/>
      <w:lvlJc w:val="left"/>
      <w:pPr>
        <w:ind w:left="5760" w:hanging="360"/>
      </w:pPr>
      <w:rPr>
        <w:rFonts w:ascii="Courier New" w:hAnsi="Courier New" w:hint="default"/>
      </w:rPr>
    </w:lvl>
    <w:lvl w:ilvl="8" w:tplc="22825AD6">
      <w:start w:val="1"/>
      <w:numFmt w:val="bullet"/>
      <w:lvlText w:val=""/>
      <w:lvlJc w:val="left"/>
      <w:pPr>
        <w:ind w:left="6480" w:hanging="360"/>
      </w:pPr>
      <w:rPr>
        <w:rFonts w:ascii="Wingdings" w:hAnsi="Wingdings" w:hint="default"/>
      </w:rPr>
    </w:lvl>
  </w:abstractNum>
  <w:abstractNum w:abstractNumId="16" w15:restartNumberingAfterBreak="0">
    <w:nsid w:val="21A06775"/>
    <w:multiLevelType w:val="hybridMultilevel"/>
    <w:tmpl w:val="4E8A6A8C"/>
    <w:lvl w:ilvl="0" w:tplc="04270001">
      <w:start w:val="1"/>
      <w:numFmt w:val="bullet"/>
      <w:lvlText w:val=""/>
      <w:lvlJc w:val="left"/>
      <w:pPr>
        <w:ind w:left="720" w:hanging="360"/>
      </w:pPr>
      <w:rPr>
        <w:rFonts w:ascii="Symbol" w:hAnsi="Symbol" w:hint="default"/>
      </w:rPr>
    </w:lvl>
    <w:lvl w:ilvl="1" w:tplc="3AA4211C">
      <w:start w:val="1"/>
      <w:numFmt w:val="bullet"/>
      <w:lvlText w:val="o"/>
      <w:lvlJc w:val="left"/>
      <w:pPr>
        <w:ind w:left="1440" w:hanging="360"/>
      </w:pPr>
      <w:rPr>
        <w:rFonts w:ascii="Courier New" w:hAnsi="Courier New" w:hint="default"/>
      </w:rPr>
    </w:lvl>
    <w:lvl w:ilvl="2" w:tplc="92A8DA2E">
      <w:start w:val="1"/>
      <w:numFmt w:val="bullet"/>
      <w:lvlText w:val=""/>
      <w:lvlJc w:val="left"/>
      <w:pPr>
        <w:ind w:left="2160" w:hanging="360"/>
      </w:pPr>
      <w:rPr>
        <w:rFonts w:ascii="Wingdings" w:hAnsi="Wingdings" w:hint="default"/>
      </w:rPr>
    </w:lvl>
    <w:lvl w:ilvl="3" w:tplc="AB0218D4">
      <w:start w:val="1"/>
      <w:numFmt w:val="bullet"/>
      <w:lvlText w:val=""/>
      <w:lvlJc w:val="left"/>
      <w:pPr>
        <w:ind w:left="2880" w:hanging="360"/>
      </w:pPr>
      <w:rPr>
        <w:rFonts w:ascii="Symbol" w:hAnsi="Symbol" w:hint="default"/>
      </w:rPr>
    </w:lvl>
    <w:lvl w:ilvl="4" w:tplc="EB860864">
      <w:start w:val="1"/>
      <w:numFmt w:val="bullet"/>
      <w:lvlText w:val="o"/>
      <w:lvlJc w:val="left"/>
      <w:pPr>
        <w:ind w:left="3600" w:hanging="360"/>
      </w:pPr>
      <w:rPr>
        <w:rFonts w:ascii="Courier New" w:hAnsi="Courier New" w:hint="default"/>
      </w:rPr>
    </w:lvl>
    <w:lvl w:ilvl="5" w:tplc="4E1609CA">
      <w:start w:val="1"/>
      <w:numFmt w:val="bullet"/>
      <w:lvlText w:val=""/>
      <w:lvlJc w:val="left"/>
      <w:pPr>
        <w:ind w:left="4320" w:hanging="360"/>
      </w:pPr>
      <w:rPr>
        <w:rFonts w:ascii="Wingdings" w:hAnsi="Wingdings" w:hint="default"/>
      </w:rPr>
    </w:lvl>
    <w:lvl w:ilvl="6" w:tplc="F73EAAD8">
      <w:start w:val="1"/>
      <w:numFmt w:val="bullet"/>
      <w:lvlText w:val=""/>
      <w:lvlJc w:val="left"/>
      <w:pPr>
        <w:ind w:left="5040" w:hanging="360"/>
      </w:pPr>
      <w:rPr>
        <w:rFonts w:ascii="Symbol" w:hAnsi="Symbol" w:hint="default"/>
      </w:rPr>
    </w:lvl>
    <w:lvl w:ilvl="7" w:tplc="9886BB26">
      <w:start w:val="1"/>
      <w:numFmt w:val="bullet"/>
      <w:lvlText w:val="o"/>
      <w:lvlJc w:val="left"/>
      <w:pPr>
        <w:ind w:left="5760" w:hanging="360"/>
      </w:pPr>
      <w:rPr>
        <w:rFonts w:ascii="Courier New" w:hAnsi="Courier New" w:hint="default"/>
      </w:rPr>
    </w:lvl>
    <w:lvl w:ilvl="8" w:tplc="4964E5EE">
      <w:start w:val="1"/>
      <w:numFmt w:val="bullet"/>
      <w:lvlText w:val=""/>
      <w:lvlJc w:val="left"/>
      <w:pPr>
        <w:ind w:left="6480" w:hanging="360"/>
      </w:pPr>
      <w:rPr>
        <w:rFonts w:ascii="Wingdings" w:hAnsi="Wingdings" w:hint="default"/>
      </w:rPr>
    </w:lvl>
  </w:abstractNum>
  <w:abstractNum w:abstractNumId="17" w15:restartNumberingAfterBreak="0">
    <w:nsid w:val="2332F81B"/>
    <w:multiLevelType w:val="hybridMultilevel"/>
    <w:tmpl w:val="E0A6FA98"/>
    <w:lvl w:ilvl="0" w:tplc="38687322">
      <w:start w:val="1"/>
      <w:numFmt w:val="bullet"/>
      <w:lvlText w:val=""/>
      <w:lvlJc w:val="left"/>
      <w:pPr>
        <w:ind w:left="720" w:hanging="360"/>
      </w:pPr>
      <w:rPr>
        <w:rFonts w:ascii="Symbol" w:hAnsi="Symbol" w:hint="default"/>
      </w:rPr>
    </w:lvl>
    <w:lvl w:ilvl="1" w:tplc="72D612F0">
      <w:start w:val="1"/>
      <w:numFmt w:val="bullet"/>
      <w:lvlText w:val="o"/>
      <w:lvlJc w:val="left"/>
      <w:pPr>
        <w:ind w:left="1440" w:hanging="360"/>
      </w:pPr>
      <w:rPr>
        <w:rFonts w:ascii="Courier New" w:hAnsi="Courier New" w:hint="default"/>
      </w:rPr>
    </w:lvl>
    <w:lvl w:ilvl="2" w:tplc="DC3C7532">
      <w:start w:val="1"/>
      <w:numFmt w:val="bullet"/>
      <w:lvlText w:val=""/>
      <w:lvlJc w:val="left"/>
      <w:pPr>
        <w:ind w:left="2160" w:hanging="360"/>
      </w:pPr>
      <w:rPr>
        <w:rFonts w:ascii="Wingdings" w:hAnsi="Wingdings" w:hint="default"/>
      </w:rPr>
    </w:lvl>
    <w:lvl w:ilvl="3" w:tplc="88AA69F4">
      <w:start w:val="1"/>
      <w:numFmt w:val="bullet"/>
      <w:lvlText w:val=""/>
      <w:lvlJc w:val="left"/>
      <w:pPr>
        <w:ind w:left="2880" w:hanging="360"/>
      </w:pPr>
      <w:rPr>
        <w:rFonts w:ascii="Symbol" w:hAnsi="Symbol" w:hint="default"/>
      </w:rPr>
    </w:lvl>
    <w:lvl w:ilvl="4" w:tplc="39B095E2">
      <w:start w:val="1"/>
      <w:numFmt w:val="bullet"/>
      <w:lvlText w:val="o"/>
      <w:lvlJc w:val="left"/>
      <w:pPr>
        <w:ind w:left="3600" w:hanging="360"/>
      </w:pPr>
      <w:rPr>
        <w:rFonts w:ascii="Courier New" w:hAnsi="Courier New" w:hint="default"/>
      </w:rPr>
    </w:lvl>
    <w:lvl w:ilvl="5" w:tplc="68E6C56A">
      <w:start w:val="1"/>
      <w:numFmt w:val="bullet"/>
      <w:lvlText w:val=""/>
      <w:lvlJc w:val="left"/>
      <w:pPr>
        <w:ind w:left="4320" w:hanging="360"/>
      </w:pPr>
      <w:rPr>
        <w:rFonts w:ascii="Wingdings" w:hAnsi="Wingdings" w:hint="default"/>
      </w:rPr>
    </w:lvl>
    <w:lvl w:ilvl="6" w:tplc="28C68BDC">
      <w:start w:val="1"/>
      <w:numFmt w:val="bullet"/>
      <w:lvlText w:val=""/>
      <w:lvlJc w:val="left"/>
      <w:pPr>
        <w:ind w:left="5040" w:hanging="360"/>
      </w:pPr>
      <w:rPr>
        <w:rFonts w:ascii="Symbol" w:hAnsi="Symbol" w:hint="default"/>
      </w:rPr>
    </w:lvl>
    <w:lvl w:ilvl="7" w:tplc="12C0CA1A">
      <w:start w:val="1"/>
      <w:numFmt w:val="bullet"/>
      <w:lvlText w:val="o"/>
      <w:lvlJc w:val="left"/>
      <w:pPr>
        <w:ind w:left="5760" w:hanging="360"/>
      </w:pPr>
      <w:rPr>
        <w:rFonts w:ascii="Courier New" w:hAnsi="Courier New" w:hint="default"/>
      </w:rPr>
    </w:lvl>
    <w:lvl w:ilvl="8" w:tplc="D530263A">
      <w:start w:val="1"/>
      <w:numFmt w:val="bullet"/>
      <w:lvlText w:val=""/>
      <w:lvlJc w:val="left"/>
      <w:pPr>
        <w:ind w:left="6480" w:hanging="360"/>
      </w:pPr>
      <w:rPr>
        <w:rFonts w:ascii="Wingdings" w:hAnsi="Wingdings" w:hint="default"/>
      </w:rPr>
    </w:lvl>
  </w:abstractNum>
  <w:abstractNum w:abstractNumId="18" w15:restartNumberingAfterBreak="0">
    <w:nsid w:val="26647ACC"/>
    <w:multiLevelType w:val="hybridMultilevel"/>
    <w:tmpl w:val="80ACE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EB0730"/>
    <w:multiLevelType w:val="hybridMultilevel"/>
    <w:tmpl w:val="1622584E"/>
    <w:lvl w:ilvl="0" w:tplc="265050A4">
      <w:start w:val="1"/>
      <w:numFmt w:val="bullet"/>
      <w:lvlText w:val=""/>
      <w:lvlJc w:val="left"/>
      <w:pPr>
        <w:ind w:left="720" w:hanging="360"/>
      </w:pPr>
      <w:rPr>
        <w:rFonts w:ascii="Symbol" w:hAnsi="Symbol" w:hint="default"/>
      </w:rPr>
    </w:lvl>
    <w:lvl w:ilvl="1" w:tplc="3348E126">
      <w:start w:val="1"/>
      <w:numFmt w:val="bullet"/>
      <w:lvlText w:val="o"/>
      <w:lvlJc w:val="left"/>
      <w:pPr>
        <w:ind w:left="1440" w:hanging="360"/>
      </w:pPr>
      <w:rPr>
        <w:rFonts w:ascii="Courier New" w:hAnsi="Courier New" w:hint="default"/>
      </w:rPr>
    </w:lvl>
    <w:lvl w:ilvl="2" w:tplc="10562456">
      <w:start w:val="1"/>
      <w:numFmt w:val="bullet"/>
      <w:lvlText w:val=""/>
      <w:lvlJc w:val="left"/>
      <w:pPr>
        <w:ind w:left="2160" w:hanging="360"/>
      </w:pPr>
      <w:rPr>
        <w:rFonts w:ascii="Wingdings" w:hAnsi="Wingdings" w:hint="default"/>
      </w:rPr>
    </w:lvl>
    <w:lvl w:ilvl="3" w:tplc="839A3BB4">
      <w:start w:val="1"/>
      <w:numFmt w:val="bullet"/>
      <w:lvlText w:val=""/>
      <w:lvlJc w:val="left"/>
      <w:pPr>
        <w:ind w:left="2880" w:hanging="360"/>
      </w:pPr>
      <w:rPr>
        <w:rFonts w:ascii="Symbol" w:hAnsi="Symbol" w:hint="default"/>
      </w:rPr>
    </w:lvl>
    <w:lvl w:ilvl="4" w:tplc="E9FC2236">
      <w:start w:val="1"/>
      <w:numFmt w:val="bullet"/>
      <w:lvlText w:val="o"/>
      <w:lvlJc w:val="left"/>
      <w:pPr>
        <w:ind w:left="3600" w:hanging="360"/>
      </w:pPr>
      <w:rPr>
        <w:rFonts w:ascii="Courier New" w:hAnsi="Courier New" w:hint="default"/>
      </w:rPr>
    </w:lvl>
    <w:lvl w:ilvl="5" w:tplc="B9C8D2A8">
      <w:start w:val="1"/>
      <w:numFmt w:val="bullet"/>
      <w:lvlText w:val=""/>
      <w:lvlJc w:val="left"/>
      <w:pPr>
        <w:ind w:left="4320" w:hanging="360"/>
      </w:pPr>
      <w:rPr>
        <w:rFonts w:ascii="Wingdings" w:hAnsi="Wingdings" w:hint="default"/>
      </w:rPr>
    </w:lvl>
    <w:lvl w:ilvl="6" w:tplc="02D27FEC">
      <w:start w:val="1"/>
      <w:numFmt w:val="bullet"/>
      <w:lvlText w:val=""/>
      <w:lvlJc w:val="left"/>
      <w:pPr>
        <w:ind w:left="5040" w:hanging="360"/>
      </w:pPr>
      <w:rPr>
        <w:rFonts w:ascii="Symbol" w:hAnsi="Symbol" w:hint="default"/>
      </w:rPr>
    </w:lvl>
    <w:lvl w:ilvl="7" w:tplc="E626FA48">
      <w:start w:val="1"/>
      <w:numFmt w:val="bullet"/>
      <w:lvlText w:val="o"/>
      <w:lvlJc w:val="left"/>
      <w:pPr>
        <w:ind w:left="5760" w:hanging="360"/>
      </w:pPr>
      <w:rPr>
        <w:rFonts w:ascii="Courier New" w:hAnsi="Courier New" w:hint="default"/>
      </w:rPr>
    </w:lvl>
    <w:lvl w:ilvl="8" w:tplc="22F8096E">
      <w:start w:val="1"/>
      <w:numFmt w:val="bullet"/>
      <w:lvlText w:val=""/>
      <w:lvlJc w:val="left"/>
      <w:pPr>
        <w:ind w:left="6480" w:hanging="360"/>
      </w:pPr>
      <w:rPr>
        <w:rFonts w:ascii="Wingdings" w:hAnsi="Wingdings" w:hint="default"/>
      </w:rPr>
    </w:lvl>
  </w:abstractNum>
  <w:abstractNum w:abstractNumId="20" w15:restartNumberingAfterBreak="0">
    <w:nsid w:val="2C1A0E34"/>
    <w:multiLevelType w:val="hybridMultilevel"/>
    <w:tmpl w:val="3E942064"/>
    <w:lvl w:ilvl="0" w:tplc="00D2BF7E">
      <w:start w:val="1"/>
      <w:numFmt w:val="bullet"/>
      <w:lvlText w:val=""/>
      <w:lvlJc w:val="left"/>
      <w:pPr>
        <w:ind w:left="720" w:hanging="360"/>
      </w:pPr>
      <w:rPr>
        <w:rFonts w:ascii="Symbol" w:hAnsi="Symbol"/>
      </w:rPr>
    </w:lvl>
    <w:lvl w:ilvl="1" w:tplc="B5C84C80">
      <w:start w:val="1"/>
      <w:numFmt w:val="bullet"/>
      <w:lvlText w:val=""/>
      <w:lvlJc w:val="left"/>
      <w:pPr>
        <w:ind w:left="720" w:hanging="360"/>
      </w:pPr>
      <w:rPr>
        <w:rFonts w:ascii="Symbol" w:hAnsi="Symbol"/>
      </w:rPr>
    </w:lvl>
    <w:lvl w:ilvl="2" w:tplc="40207CAC">
      <w:start w:val="1"/>
      <w:numFmt w:val="bullet"/>
      <w:lvlText w:val=""/>
      <w:lvlJc w:val="left"/>
      <w:pPr>
        <w:ind w:left="720" w:hanging="360"/>
      </w:pPr>
      <w:rPr>
        <w:rFonts w:ascii="Symbol" w:hAnsi="Symbol"/>
      </w:rPr>
    </w:lvl>
    <w:lvl w:ilvl="3" w:tplc="66180328">
      <w:start w:val="1"/>
      <w:numFmt w:val="bullet"/>
      <w:lvlText w:val=""/>
      <w:lvlJc w:val="left"/>
      <w:pPr>
        <w:ind w:left="720" w:hanging="360"/>
      </w:pPr>
      <w:rPr>
        <w:rFonts w:ascii="Symbol" w:hAnsi="Symbol"/>
      </w:rPr>
    </w:lvl>
    <w:lvl w:ilvl="4" w:tplc="506EE258">
      <w:start w:val="1"/>
      <w:numFmt w:val="bullet"/>
      <w:lvlText w:val=""/>
      <w:lvlJc w:val="left"/>
      <w:pPr>
        <w:ind w:left="720" w:hanging="360"/>
      </w:pPr>
      <w:rPr>
        <w:rFonts w:ascii="Symbol" w:hAnsi="Symbol"/>
      </w:rPr>
    </w:lvl>
    <w:lvl w:ilvl="5" w:tplc="FCC47AAE">
      <w:start w:val="1"/>
      <w:numFmt w:val="bullet"/>
      <w:lvlText w:val=""/>
      <w:lvlJc w:val="left"/>
      <w:pPr>
        <w:ind w:left="720" w:hanging="360"/>
      </w:pPr>
      <w:rPr>
        <w:rFonts w:ascii="Symbol" w:hAnsi="Symbol"/>
      </w:rPr>
    </w:lvl>
    <w:lvl w:ilvl="6" w:tplc="C5CE1A9A">
      <w:start w:val="1"/>
      <w:numFmt w:val="bullet"/>
      <w:lvlText w:val=""/>
      <w:lvlJc w:val="left"/>
      <w:pPr>
        <w:ind w:left="720" w:hanging="360"/>
      </w:pPr>
      <w:rPr>
        <w:rFonts w:ascii="Symbol" w:hAnsi="Symbol"/>
      </w:rPr>
    </w:lvl>
    <w:lvl w:ilvl="7" w:tplc="0C9650B6">
      <w:start w:val="1"/>
      <w:numFmt w:val="bullet"/>
      <w:lvlText w:val=""/>
      <w:lvlJc w:val="left"/>
      <w:pPr>
        <w:ind w:left="720" w:hanging="360"/>
      </w:pPr>
      <w:rPr>
        <w:rFonts w:ascii="Symbol" w:hAnsi="Symbol"/>
      </w:rPr>
    </w:lvl>
    <w:lvl w:ilvl="8" w:tplc="EF8A2E2C">
      <w:start w:val="1"/>
      <w:numFmt w:val="bullet"/>
      <w:lvlText w:val=""/>
      <w:lvlJc w:val="left"/>
      <w:pPr>
        <w:ind w:left="720" w:hanging="360"/>
      </w:pPr>
      <w:rPr>
        <w:rFonts w:ascii="Symbol" w:hAnsi="Symbol"/>
      </w:rPr>
    </w:lvl>
  </w:abstractNum>
  <w:abstractNum w:abstractNumId="21" w15:restartNumberingAfterBreak="0">
    <w:nsid w:val="2CCD11E9"/>
    <w:multiLevelType w:val="hybridMultilevel"/>
    <w:tmpl w:val="5E14A4D0"/>
    <w:lvl w:ilvl="0" w:tplc="388244F2">
      <w:start w:val="1"/>
      <w:numFmt w:val="bullet"/>
      <w:lvlText w:val=""/>
      <w:lvlJc w:val="left"/>
      <w:pPr>
        <w:ind w:left="720" w:hanging="360"/>
      </w:pPr>
      <w:rPr>
        <w:rFonts w:ascii="Symbol" w:hAnsi="Symbol" w:hint="default"/>
      </w:rPr>
    </w:lvl>
    <w:lvl w:ilvl="1" w:tplc="7D164C0C">
      <w:start w:val="1"/>
      <w:numFmt w:val="bullet"/>
      <w:lvlText w:val="o"/>
      <w:lvlJc w:val="left"/>
      <w:pPr>
        <w:ind w:left="1440" w:hanging="360"/>
      </w:pPr>
      <w:rPr>
        <w:rFonts w:ascii="Courier New" w:hAnsi="Courier New" w:hint="default"/>
      </w:rPr>
    </w:lvl>
    <w:lvl w:ilvl="2" w:tplc="D8A0F14A">
      <w:start w:val="1"/>
      <w:numFmt w:val="bullet"/>
      <w:lvlText w:val=""/>
      <w:lvlJc w:val="left"/>
      <w:pPr>
        <w:ind w:left="2160" w:hanging="360"/>
      </w:pPr>
      <w:rPr>
        <w:rFonts w:ascii="Wingdings" w:hAnsi="Wingdings" w:hint="default"/>
      </w:rPr>
    </w:lvl>
    <w:lvl w:ilvl="3" w:tplc="64C434B6">
      <w:start w:val="1"/>
      <w:numFmt w:val="bullet"/>
      <w:lvlText w:val=""/>
      <w:lvlJc w:val="left"/>
      <w:pPr>
        <w:ind w:left="2880" w:hanging="360"/>
      </w:pPr>
      <w:rPr>
        <w:rFonts w:ascii="Symbol" w:hAnsi="Symbol" w:hint="default"/>
      </w:rPr>
    </w:lvl>
    <w:lvl w:ilvl="4" w:tplc="A05A1506">
      <w:start w:val="1"/>
      <w:numFmt w:val="bullet"/>
      <w:lvlText w:val="o"/>
      <w:lvlJc w:val="left"/>
      <w:pPr>
        <w:ind w:left="3600" w:hanging="360"/>
      </w:pPr>
      <w:rPr>
        <w:rFonts w:ascii="Courier New" w:hAnsi="Courier New" w:hint="default"/>
      </w:rPr>
    </w:lvl>
    <w:lvl w:ilvl="5" w:tplc="0E064816">
      <w:start w:val="1"/>
      <w:numFmt w:val="bullet"/>
      <w:lvlText w:val=""/>
      <w:lvlJc w:val="left"/>
      <w:pPr>
        <w:ind w:left="4320" w:hanging="360"/>
      </w:pPr>
      <w:rPr>
        <w:rFonts w:ascii="Wingdings" w:hAnsi="Wingdings" w:hint="default"/>
      </w:rPr>
    </w:lvl>
    <w:lvl w:ilvl="6" w:tplc="C3D8CDCE">
      <w:start w:val="1"/>
      <w:numFmt w:val="bullet"/>
      <w:lvlText w:val=""/>
      <w:lvlJc w:val="left"/>
      <w:pPr>
        <w:ind w:left="5040" w:hanging="360"/>
      </w:pPr>
      <w:rPr>
        <w:rFonts w:ascii="Symbol" w:hAnsi="Symbol" w:hint="default"/>
      </w:rPr>
    </w:lvl>
    <w:lvl w:ilvl="7" w:tplc="0C52F718">
      <w:start w:val="1"/>
      <w:numFmt w:val="bullet"/>
      <w:lvlText w:val="o"/>
      <w:lvlJc w:val="left"/>
      <w:pPr>
        <w:ind w:left="5760" w:hanging="360"/>
      </w:pPr>
      <w:rPr>
        <w:rFonts w:ascii="Courier New" w:hAnsi="Courier New" w:hint="default"/>
      </w:rPr>
    </w:lvl>
    <w:lvl w:ilvl="8" w:tplc="F906ECFE">
      <w:start w:val="1"/>
      <w:numFmt w:val="bullet"/>
      <w:lvlText w:val=""/>
      <w:lvlJc w:val="left"/>
      <w:pPr>
        <w:ind w:left="6480" w:hanging="360"/>
      </w:pPr>
      <w:rPr>
        <w:rFonts w:ascii="Wingdings" w:hAnsi="Wingdings" w:hint="default"/>
      </w:rPr>
    </w:lvl>
  </w:abstractNum>
  <w:abstractNum w:abstractNumId="22" w15:restartNumberingAfterBreak="0">
    <w:nsid w:val="30CE7D45"/>
    <w:multiLevelType w:val="hybridMultilevel"/>
    <w:tmpl w:val="85C08CA2"/>
    <w:lvl w:ilvl="0" w:tplc="9F504334">
      <w:start w:val="1"/>
      <w:numFmt w:val="bullet"/>
      <w:lvlText w:val=""/>
      <w:lvlJc w:val="left"/>
      <w:pPr>
        <w:ind w:left="720" w:hanging="360"/>
      </w:pPr>
      <w:rPr>
        <w:rFonts w:ascii="Symbol" w:hAnsi="Symbol" w:hint="default"/>
      </w:rPr>
    </w:lvl>
    <w:lvl w:ilvl="1" w:tplc="B35A1B0E">
      <w:start w:val="1"/>
      <w:numFmt w:val="bullet"/>
      <w:lvlText w:val="o"/>
      <w:lvlJc w:val="left"/>
      <w:pPr>
        <w:ind w:left="1440" w:hanging="360"/>
      </w:pPr>
      <w:rPr>
        <w:rFonts w:ascii="Courier New" w:hAnsi="Courier New" w:hint="default"/>
      </w:rPr>
    </w:lvl>
    <w:lvl w:ilvl="2" w:tplc="6BBA176A">
      <w:start w:val="1"/>
      <w:numFmt w:val="bullet"/>
      <w:lvlText w:val=""/>
      <w:lvlJc w:val="left"/>
      <w:pPr>
        <w:ind w:left="2160" w:hanging="360"/>
      </w:pPr>
      <w:rPr>
        <w:rFonts w:ascii="Wingdings" w:hAnsi="Wingdings" w:hint="default"/>
      </w:rPr>
    </w:lvl>
    <w:lvl w:ilvl="3" w:tplc="96561096">
      <w:start w:val="1"/>
      <w:numFmt w:val="bullet"/>
      <w:lvlText w:val=""/>
      <w:lvlJc w:val="left"/>
      <w:pPr>
        <w:ind w:left="2880" w:hanging="360"/>
      </w:pPr>
      <w:rPr>
        <w:rFonts w:ascii="Symbol" w:hAnsi="Symbol" w:hint="default"/>
      </w:rPr>
    </w:lvl>
    <w:lvl w:ilvl="4" w:tplc="B726E292">
      <w:start w:val="1"/>
      <w:numFmt w:val="bullet"/>
      <w:lvlText w:val="o"/>
      <w:lvlJc w:val="left"/>
      <w:pPr>
        <w:ind w:left="3600" w:hanging="360"/>
      </w:pPr>
      <w:rPr>
        <w:rFonts w:ascii="Courier New" w:hAnsi="Courier New" w:hint="default"/>
      </w:rPr>
    </w:lvl>
    <w:lvl w:ilvl="5" w:tplc="B6AC5D4A">
      <w:start w:val="1"/>
      <w:numFmt w:val="bullet"/>
      <w:lvlText w:val=""/>
      <w:lvlJc w:val="left"/>
      <w:pPr>
        <w:ind w:left="4320" w:hanging="360"/>
      </w:pPr>
      <w:rPr>
        <w:rFonts w:ascii="Wingdings" w:hAnsi="Wingdings" w:hint="default"/>
      </w:rPr>
    </w:lvl>
    <w:lvl w:ilvl="6" w:tplc="5176B014">
      <w:start w:val="1"/>
      <w:numFmt w:val="bullet"/>
      <w:lvlText w:val=""/>
      <w:lvlJc w:val="left"/>
      <w:pPr>
        <w:ind w:left="5040" w:hanging="360"/>
      </w:pPr>
      <w:rPr>
        <w:rFonts w:ascii="Symbol" w:hAnsi="Symbol" w:hint="default"/>
      </w:rPr>
    </w:lvl>
    <w:lvl w:ilvl="7" w:tplc="A186FFCC">
      <w:start w:val="1"/>
      <w:numFmt w:val="bullet"/>
      <w:lvlText w:val="o"/>
      <w:lvlJc w:val="left"/>
      <w:pPr>
        <w:ind w:left="5760" w:hanging="360"/>
      </w:pPr>
      <w:rPr>
        <w:rFonts w:ascii="Courier New" w:hAnsi="Courier New" w:hint="default"/>
      </w:rPr>
    </w:lvl>
    <w:lvl w:ilvl="8" w:tplc="EE6656FC">
      <w:start w:val="1"/>
      <w:numFmt w:val="bullet"/>
      <w:lvlText w:val=""/>
      <w:lvlJc w:val="left"/>
      <w:pPr>
        <w:ind w:left="6480" w:hanging="360"/>
      </w:pPr>
      <w:rPr>
        <w:rFonts w:ascii="Wingdings" w:hAnsi="Wingdings" w:hint="default"/>
      </w:rPr>
    </w:lvl>
  </w:abstractNum>
  <w:abstractNum w:abstractNumId="23" w15:restartNumberingAfterBreak="0">
    <w:nsid w:val="31ED7DFE"/>
    <w:multiLevelType w:val="hybridMultilevel"/>
    <w:tmpl w:val="9C0E382E"/>
    <w:lvl w:ilvl="0" w:tplc="04090001">
      <w:start w:val="1"/>
      <w:numFmt w:val="bullet"/>
      <w:lvlText w:val=""/>
      <w:lvlJc w:val="left"/>
      <w:pPr>
        <w:ind w:left="2183" w:hanging="360"/>
      </w:pPr>
      <w:rPr>
        <w:rFonts w:ascii="Symbol" w:hAnsi="Symbol" w:hint="default"/>
      </w:rPr>
    </w:lvl>
    <w:lvl w:ilvl="1" w:tplc="04090003" w:tentative="1">
      <w:start w:val="1"/>
      <w:numFmt w:val="bullet"/>
      <w:lvlText w:val="o"/>
      <w:lvlJc w:val="left"/>
      <w:pPr>
        <w:ind w:left="2903" w:hanging="360"/>
      </w:pPr>
      <w:rPr>
        <w:rFonts w:ascii="Courier New" w:hAnsi="Courier New" w:cs="Courier New" w:hint="default"/>
      </w:rPr>
    </w:lvl>
    <w:lvl w:ilvl="2" w:tplc="04090005" w:tentative="1">
      <w:start w:val="1"/>
      <w:numFmt w:val="bullet"/>
      <w:lvlText w:val=""/>
      <w:lvlJc w:val="left"/>
      <w:pPr>
        <w:ind w:left="3623" w:hanging="360"/>
      </w:pPr>
      <w:rPr>
        <w:rFonts w:ascii="Wingdings" w:hAnsi="Wingdings" w:hint="default"/>
      </w:rPr>
    </w:lvl>
    <w:lvl w:ilvl="3" w:tplc="04090001" w:tentative="1">
      <w:start w:val="1"/>
      <w:numFmt w:val="bullet"/>
      <w:lvlText w:val=""/>
      <w:lvlJc w:val="left"/>
      <w:pPr>
        <w:ind w:left="4343" w:hanging="360"/>
      </w:pPr>
      <w:rPr>
        <w:rFonts w:ascii="Symbol" w:hAnsi="Symbol" w:hint="default"/>
      </w:rPr>
    </w:lvl>
    <w:lvl w:ilvl="4" w:tplc="04090003" w:tentative="1">
      <w:start w:val="1"/>
      <w:numFmt w:val="bullet"/>
      <w:lvlText w:val="o"/>
      <w:lvlJc w:val="left"/>
      <w:pPr>
        <w:ind w:left="5063" w:hanging="360"/>
      </w:pPr>
      <w:rPr>
        <w:rFonts w:ascii="Courier New" w:hAnsi="Courier New" w:cs="Courier New" w:hint="default"/>
      </w:rPr>
    </w:lvl>
    <w:lvl w:ilvl="5" w:tplc="04090005" w:tentative="1">
      <w:start w:val="1"/>
      <w:numFmt w:val="bullet"/>
      <w:lvlText w:val=""/>
      <w:lvlJc w:val="left"/>
      <w:pPr>
        <w:ind w:left="5783" w:hanging="360"/>
      </w:pPr>
      <w:rPr>
        <w:rFonts w:ascii="Wingdings" w:hAnsi="Wingdings" w:hint="default"/>
      </w:rPr>
    </w:lvl>
    <w:lvl w:ilvl="6" w:tplc="04090001" w:tentative="1">
      <w:start w:val="1"/>
      <w:numFmt w:val="bullet"/>
      <w:lvlText w:val=""/>
      <w:lvlJc w:val="left"/>
      <w:pPr>
        <w:ind w:left="6503" w:hanging="360"/>
      </w:pPr>
      <w:rPr>
        <w:rFonts w:ascii="Symbol" w:hAnsi="Symbol" w:hint="default"/>
      </w:rPr>
    </w:lvl>
    <w:lvl w:ilvl="7" w:tplc="04090003" w:tentative="1">
      <w:start w:val="1"/>
      <w:numFmt w:val="bullet"/>
      <w:lvlText w:val="o"/>
      <w:lvlJc w:val="left"/>
      <w:pPr>
        <w:ind w:left="7223" w:hanging="360"/>
      </w:pPr>
      <w:rPr>
        <w:rFonts w:ascii="Courier New" w:hAnsi="Courier New" w:cs="Courier New" w:hint="default"/>
      </w:rPr>
    </w:lvl>
    <w:lvl w:ilvl="8" w:tplc="04090005" w:tentative="1">
      <w:start w:val="1"/>
      <w:numFmt w:val="bullet"/>
      <w:lvlText w:val=""/>
      <w:lvlJc w:val="left"/>
      <w:pPr>
        <w:ind w:left="7943" w:hanging="360"/>
      </w:pPr>
      <w:rPr>
        <w:rFonts w:ascii="Wingdings" w:hAnsi="Wingdings" w:hint="default"/>
      </w:rPr>
    </w:lvl>
  </w:abstractNum>
  <w:abstractNum w:abstractNumId="24" w15:restartNumberingAfterBreak="0">
    <w:nsid w:val="34112B92"/>
    <w:multiLevelType w:val="hybridMultilevel"/>
    <w:tmpl w:val="564E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E2EA009"/>
    <w:multiLevelType w:val="hybridMultilevel"/>
    <w:tmpl w:val="C680956A"/>
    <w:lvl w:ilvl="0" w:tplc="91F6F35A">
      <w:start w:val="1"/>
      <w:numFmt w:val="bullet"/>
      <w:lvlText w:val=""/>
      <w:lvlJc w:val="left"/>
      <w:pPr>
        <w:ind w:left="720" w:hanging="360"/>
      </w:pPr>
      <w:rPr>
        <w:rFonts w:ascii="Symbol" w:hAnsi="Symbol" w:hint="default"/>
      </w:rPr>
    </w:lvl>
    <w:lvl w:ilvl="1" w:tplc="71A2D766">
      <w:start w:val="1"/>
      <w:numFmt w:val="bullet"/>
      <w:lvlText w:val="o"/>
      <w:lvlJc w:val="left"/>
      <w:pPr>
        <w:ind w:left="1440" w:hanging="360"/>
      </w:pPr>
      <w:rPr>
        <w:rFonts w:ascii="Courier New" w:hAnsi="Courier New" w:hint="default"/>
      </w:rPr>
    </w:lvl>
    <w:lvl w:ilvl="2" w:tplc="E34C7E18">
      <w:start w:val="1"/>
      <w:numFmt w:val="bullet"/>
      <w:lvlText w:val=""/>
      <w:lvlJc w:val="left"/>
      <w:pPr>
        <w:ind w:left="2160" w:hanging="360"/>
      </w:pPr>
      <w:rPr>
        <w:rFonts w:ascii="Wingdings" w:hAnsi="Wingdings" w:hint="default"/>
      </w:rPr>
    </w:lvl>
    <w:lvl w:ilvl="3" w:tplc="F56608B8">
      <w:start w:val="1"/>
      <w:numFmt w:val="bullet"/>
      <w:lvlText w:val=""/>
      <w:lvlJc w:val="left"/>
      <w:pPr>
        <w:ind w:left="2880" w:hanging="360"/>
      </w:pPr>
      <w:rPr>
        <w:rFonts w:ascii="Symbol" w:hAnsi="Symbol" w:hint="default"/>
      </w:rPr>
    </w:lvl>
    <w:lvl w:ilvl="4" w:tplc="C6F05C1C">
      <w:start w:val="1"/>
      <w:numFmt w:val="bullet"/>
      <w:lvlText w:val="o"/>
      <w:lvlJc w:val="left"/>
      <w:pPr>
        <w:ind w:left="3600" w:hanging="360"/>
      </w:pPr>
      <w:rPr>
        <w:rFonts w:ascii="Courier New" w:hAnsi="Courier New" w:hint="default"/>
      </w:rPr>
    </w:lvl>
    <w:lvl w:ilvl="5" w:tplc="0C1CF606">
      <w:start w:val="1"/>
      <w:numFmt w:val="bullet"/>
      <w:lvlText w:val=""/>
      <w:lvlJc w:val="left"/>
      <w:pPr>
        <w:ind w:left="4320" w:hanging="360"/>
      </w:pPr>
      <w:rPr>
        <w:rFonts w:ascii="Wingdings" w:hAnsi="Wingdings" w:hint="default"/>
      </w:rPr>
    </w:lvl>
    <w:lvl w:ilvl="6" w:tplc="04C2081C">
      <w:start w:val="1"/>
      <w:numFmt w:val="bullet"/>
      <w:lvlText w:val=""/>
      <w:lvlJc w:val="left"/>
      <w:pPr>
        <w:ind w:left="5040" w:hanging="360"/>
      </w:pPr>
      <w:rPr>
        <w:rFonts w:ascii="Symbol" w:hAnsi="Symbol" w:hint="default"/>
      </w:rPr>
    </w:lvl>
    <w:lvl w:ilvl="7" w:tplc="6EBA6BF4">
      <w:start w:val="1"/>
      <w:numFmt w:val="bullet"/>
      <w:lvlText w:val="o"/>
      <w:lvlJc w:val="left"/>
      <w:pPr>
        <w:ind w:left="5760" w:hanging="360"/>
      </w:pPr>
      <w:rPr>
        <w:rFonts w:ascii="Courier New" w:hAnsi="Courier New" w:hint="default"/>
      </w:rPr>
    </w:lvl>
    <w:lvl w:ilvl="8" w:tplc="CAB87C42">
      <w:start w:val="1"/>
      <w:numFmt w:val="bullet"/>
      <w:lvlText w:val=""/>
      <w:lvlJc w:val="left"/>
      <w:pPr>
        <w:ind w:left="6480" w:hanging="360"/>
      </w:pPr>
      <w:rPr>
        <w:rFonts w:ascii="Wingdings" w:hAnsi="Wingdings" w:hint="default"/>
      </w:rPr>
    </w:lvl>
  </w:abstractNum>
  <w:abstractNum w:abstractNumId="27" w15:restartNumberingAfterBreak="0">
    <w:nsid w:val="40651666"/>
    <w:multiLevelType w:val="hybridMultilevel"/>
    <w:tmpl w:val="02664AEA"/>
    <w:lvl w:ilvl="0" w:tplc="04090001">
      <w:start w:val="1"/>
      <w:numFmt w:val="bullet"/>
      <w:lvlText w:val=""/>
      <w:lvlJc w:val="left"/>
      <w:pPr>
        <w:ind w:left="2183" w:hanging="360"/>
      </w:pPr>
      <w:rPr>
        <w:rFonts w:ascii="Symbol" w:hAnsi="Symbol" w:hint="default"/>
      </w:rPr>
    </w:lvl>
    <w:lvl w:ilvl="1" w:tplc="04090003" w:tentative="1">
      <w:start w:val="1"/>
      <w:numFmt w:val="bullet"/>
      <w:lvlText w:val="o"/>
      <w:lvlJc w:val="left"/>
      <w:pPr>
        <w:ind w:left="2903" w:hanging="360"/>
      </w:pPr>
      <w:rPr>
        <w:rFonts w:ascii="Courier New" w:hAnsi="Courier New" w:cs="Courier New" w:hint="default"/>
      </w:rPr>
    </w:lvl>
    <w:lvl w:ilvl="2" w:tplc="04090005" w:tentative="1">
      <w:start w:val="1"/>
      <w:numFmt w:val="bullet"/>
      <w:lvlText w:val=""/>
      <w:lvlJc w:val="left"/>
      <w:pPr>
        <w:ind w:left="3623" w:hanging="360"/>
      </w:pPr>
      <w:rPr>
        <w:rFonts w:ascii="Wingdings" w:hAnsi="Wingdings" w:hint="default"/>
      </w:rPr>
    </w:lvl>
    <w:lvl w:ilvl="3" w:tplc="04090001" w:tentative="1">
      <w:start w:val="1"/>
      <w:numFmt w:val="bullet"/>
      <w:lvlText w:val=""/>
      <w:lvlJc w:val="left"/>
      <w:pPr>
        <w:ind w:left="4343" w:hanging="360"/>
      </w:pPr>
      <w:rPr>
        <w:rFonts w:ascii="Symbol" w:hAnsi="Symbol" w:hint="default"/>
      </w:rPr>
    </w:lvl>
    <w:lvl w:ilvl="4" w:tplc="04090003" w:tentative="1">
      <w:start w:val="1"/>
      <w:numFmt w:val="bullet"/>
      <w:lvlText w:val="o"/>
      <w:lvlJc w:val="left"/>
      <w:pPr>
        <w:ind w:left="5063" w:hanging="360"/>
      </w:pPr>
      <w:rPr>
        <w:rFonts w:ascii="Courier New" w:hAnsi="Courier New" w:cs="Courier New" w:hint="default"/>
      </w:rPr>
    </w:lvl>
    <w:lvl w:ilvl="5" w:tplc="04090005" w:tentative="1">
      <w:start w:val="1"/>
      <w:numFmt w:val="bullet"/>
      <w:lvlText w:val=""/>
      <w:lvlJc w:val="left"/>
      <w:pPr>
        <w:ind w:left="5783" w:hanging="360"/>
      </w:pPr>
      <w:rPr>
        <w:rFonts w:ascii="Wingdings" w:hAnsi="Wingdings" w:hint="default"/>
      </w:rPr>
    </w:lvl>
    <w:lvl w:ilvl="6" w:tplc="04090001" w:tentative="1">
      <w:start w:val="1"/>
      <w:numFmt w:val="bullet"/>
      <w:lvlText w:val=""/>
      <w:lvlJc w:val="left"/>
      <w:pPr>
        <w:ind w:left="6503" w:hanging="360"/>
      </w:pPr>
      <w:rPr>
        <w:rFonts w:ascii="Symbol" w:hAnsi="Symbol" w:hint="default"/>
      </w:rPr>
    </w:lvl>
    <w:lvl w:ilvl="7" w:tplc="04090003" w:tentative="1">
      <w:start w:val="1"/>
      <w:numFmt w:val="bullet"/>
      <w:lvlText w:val="o"/>
      <w:lvlJc w:val="left"/>
      <w:pPr>
        <w:ind w:left="7223" w:hanging="360"/>
      </w:pPr>
      <w:rPr>
        <w:rFonts w:ascii="Courier New" w:hAnsi="Courier New" w:cs="Courier New" w:hint="default"/>
      </w:rPr>
    </w:lvl>
    <w:lvl w:ilvl="8" w:tplc="04090005" w:tentative="1">
      <w:start w:val="1"/>
      <w:numFmt w:val="bullet"/>
      <w:lvlText w:val=""/>
      <w:lvlJc w:val="left"/>
      <w:pPr>
        <w:ind w:left="7943" w:hanging="360"/>
      </w:pPr>
      <w:rPr>
        <w:rFonts w:ascii="Wingdings" w:hAnsi="Wingdings" w:hint="default"/>
      </w:rPr>
    </w:lvl>
  </w:abstractNum>
  <w:abstractNum w:abstractNumId="28" w15:restartNumberingAfterBreak="0">
    <w:nsid w:val="45D70203"/>
    <w:multiLevelType w:val="hybridMultilevel"/>
    <w:tmpl w:val="9EF21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684DBB"/>
    <w:multiLevelType w:val="hybridMultilevel"/>
    <w:tmpl w:val="9112F1FC"/>
    <w:lvl w:ilvl="0" w:tplc="FD5C42DE">
      <w:start w:val="1"/>
      <w:numFmt w:val="bullet"/>
      <w:lvlText w:val=""/>
      <w:lvlJc w:val="left"/>
      <w:pPr>
        <w:ind w:left="720" w:hanging="360"/>
      </w:pPr>
      <w:rPr>
        <w:rFonts w:ascii="Symbol" w:hAnsi="Symbol" w:hint="default"/>
      </w:rPr>
    </w:lvl>
    <w:lvl w:ilvl="1" w:tplc="D1508956">
      <w:start w:val="1"/>
      <w:numFmt w:val="bullet"/>
      <w:lvlText w:val="o"/>
      <w:lvlJc w:val="left"/>
      <w:pPr>
        <w:ind w:left="1440" w:hanging="360"/>
      </w:pPr>
      <w:rPr>
        <w:rFonts w:ascii="Courier New" w:hAnsi="Courier New" w:hint="default"/>
      </w:rPr>
    </w:lvl>
    <w:lvl w:ilvl="2" w:tplc="4A14749A">
      <w:start w:val="1"/>
      <w:numFmt w:val="bullet"/>
      <w:lvlText w:val=""/>
      <w:lvlJc w:val="left"/>
      <w:pPr>
        <w:ind w:left="2160" w:hanging="360"/>
      </w:pPr>
      <w:rPr>
        <w:rFonts w:ascii="Wingdings" w:hAnsi="Wingdings" w:hint="default"/>
      </w:rPr>
    </w:lvl>
    <w:lvl w:ilvl="3" w:tplc="977A9514">
      <w:start w:val="1"/>
      <w:numFmt w:val="bullet"/>
      <w:lvlText w:val=""/>
      <w:lvlJc w:val="left"/>
      <w:pPr>
        <w:ind w:left="2880" w:hanging="360"/>
      </w:pPr>
      <w:rPr>
        <w:rFonts w:ascii="Symbol" w:hAnsi="Symbol" w:hint="default"/>
      </w:rPr>
    </w:lvl>
    <w:lvl w:ilvl="4" w:tplc="CEA05942">
      <w:start w:val="1"/>
      <w:numFmt w:val="bullet"/>
      <w:lvlText w:val="o"/>
      <w:lvlJc w:val="left"/>
      <w:pPr>
        <w:ind w:left="3600" w:hanging="360"/>
      </w:pPr>
      <w:rPr>
        <w:rFonts w:ascii="Courier New" w:hAnsi="Courier New" w:hint="default"/>
      </w:rPr>
    </w:lvl>
    <w:lvl w:ilvl="5" w:tplc="955C9378">
      <w:start w:val="1"/>
      <w:numFmt w:val="bullet"/>
      <w:lvlText w:val=""/>
      <w:lvlJc w:val="left"/>
      <w:pPr>
        <w:ind w:left="4320" w:hanging="360"/>
      </w:pPr>
      <w:rPr>
        <w:rFonts w:ascii="Wingdings" w:hAnsi="Wingdings" w:hint="default"/>
      </w:rPr>
    </w:lvl>
    <w:lvl w:ilvl="6" w:tplc="04188FBE">
      <w:start w:val="1"/>
      <w:numFmt w:val="bullet"/>
      <w:lvlText w:val=""/>
      <w:lvlJc w:val="left"/>
      <w:pPr>
        <w:ind w:left="5040" w:hanging="360"/>
      </w:pPr>
      <w:rPr>
        <w:rFonts w:ascii="Symbol" w:hAnsi="Symbol" w:hint="default"/>
      </w:rPr>
    </w:lvl>
    <w:lvl w:ilvl="7" w:tplc="F868623A">
      <w:start w:val="1"/>
      <w:numFmt w:val="bullet"/>
      <w:lvlText w:val="o"/>
      <w:lvlJc w:val="left"/>
      <w:pPr>
        <w:ind w:left="5760" w:hanging="360"/>
      </w:pPr>
      <w:rPr>
        <w:rFonts w:ascii="Courier New" w:hAnsi="Courier New" w:hint="default"/>
      </w:rPr>
    </w:lvl>
    <w:lvl w:ilvl="8" w:tplc="DEA03366">
      <w:start w:val="1"/>
      <w:numFmt w:val="bullet"/>
      <w:lvlText w:val=""/>
      <w:lvlJc w:val="left"/>
      <w:pPr>
        <w:ind w:left="6480" w:hanging="360"/>
      </w:pPr>
      <w:rPr>
        <w:rFonts w:ascii="Wingdings" w:hAnsi="Wingdings" w:hint="default"/>
      </w:rPr>
    </w:lvl>
  </w:abstractNum>
  <w:abstractNum w:abstractNumId="30" w15:restartNumberingAfterBreak="0">
    <w:nsid w:val="4900BEF3"/>
    <w:multiLevelType w:val="hybridMultilevel"/>
    <w:tmpl w:val="A88815DE"/>
    <w:lvl w:ilvl="0" w:tplc="24C29C56">
      <w:start w:val="1"/>
      <w:numFmt w:val="bullet"/>
      <w:lvlText w:val=""/>
      <w:lvlJc w:val="left"/>
      <w:pPr>
        <w:ind w:left="720" w:hanging="360"/>
      </w:pPr>
      <w:rPr>
        <w:rFonts w:ascii="Symbol" w:hAnsi="Symbol" w:hint="default"/>
      </w:rPr>
    </w:lvl>
    <w:lvl w:ilvl="1" w:tplc="109A1F94">
      <w:start w:val="1"/>
      <w:numFmt w:val="bullet"/>
      <w:lvlText w:val="o"/>
      <w:lvlJc w:val="left"/>
      <w:pPr>
        <w:ind w:left="1440" w:hanging="360"/>
      </w:pPr>
      <w:rPr>
        <w:rFonts w:ascii="Courier New" w:hAnsi="Courier New" w:hint="default"/>
      </w:rPr>
    </w:lvl>
    <w:lvl w:ilvl="2" w:tplc="D4EE49F8">
      <w:start w:val="1"/>
      <w:numFmt w:val="bullet"/>
      <w:lvlText w:val=""/>
      <w:lvlJc w:val="left"/>
      <w:pPr>
        <w:ind w:left="2160" w:hanging="360"/>
      </w:pPr>
      <w:rPr>
        <w:rFonts w:ascii="Wingdings" w:hAnsi="Wingdings" w:hint="default"/>
      </w:rPr>
    </w:lvl>
    <w:lvl w:ilvl="3" w:tplc="44304640">
      <w:start w:val="1"/>
      <w:numFmt w:val="bullet"/>
      <w:lvlText w:val=""/>
      <w:lvlJc w:val="left"/>
      <w:pPr>
        <w:ind w:left="2880" w:hanging="360"/>
      </w:pPr>
      <w:rPr>
        <w:rFonts w:ascii="Symbol" w:hAnsi="Symbol" w:hint="default"/>
      </w:rPr>
    </w:lvl>
    <w:lvl w:ilvl="4" w:tplc="5A0873B6">
      <w:start w:val="1"/>
      <w:numFmt w:val="bullet"/>
      <w:lvlText w:val="o"/>
      <w:lvlJc w:val="left"/>
      <w:pPr>
        <w:ind w:left="3600" w:hanging="360"/>
      </w:pPr>
      <w:rPr>
        <w:rFonts w:ascii="Courier New" w:hAnsi="Courier New" w:hint="default"/>
      </w:rPr>
    </w:lvl>
    <w:lvl w:ilvl="5" w:tplc="6A408B7E">
      <w:start w:val="1"/>
      <w:numFmt w:val="bullet"/>
      <w:lvlText w:val=""/>
      <w:lvlJc w:val="left"/>
      <w:pPr>
        <w:ind w:left="4320" w:hanging="360"/>
      </w:pPr>
      <w:rPr>
        <w:rFonts w:ascii="Wingdings" w:hAnsi="Wingdings" w:hint="default"/>
      </w:rPr>
    </w:lvl>
    <w:lvl w:ilvl="6" w:tplc="D530285E">
      <w:start w:val="1"/>
      <w:numFmt w:val="bullet"/>
      <w:lvlText w:val=""/>
      <w:lvlJc w:val="left"/>
      <w:pPr>
        <w:ind w:left="5040" w:hanging="360"/>
      </w:pPr>
      <w:rPr>
        <w:rFonts w:ascii="Symbol" w:hAnsi="Symbol" w:hint="default"/>
      </w:rPr>
    </w:lvl>
    <w:lvl w:ilvl="7" w:tplc="EAC2C152">
      <w:start w:val="1"/>
      <w:numFmt w:val="bullet"/>
      <w:lvlText w:val="o"/>
      <w:lvlJc w:val="left"/>
      <w:pPr>
        <w:ind w:left="5760" w:hanging="360"/>
      </w:pPr>
      <w:rPr>
        <w:rFonts w:ascii="Courier New" w:hAnsi="Courier New" w:hint="default"/>
      </w:rPr>
    </w:lvl>
    <w:lvl w:ilvl="8" w:tplc="0DFAAC38">
      <w:start w:val="1"/>
      <w:numFmt w:val="bullet"/>
      <w:lvlText w:val=""/>
      <w:lvlJc w:val="left"/>
      <w:pPr>
        <w:ind w:left="6480" w:hanging="360"/>
      </w:pPr>
      <w:rPr>
        <w:rFonts w:ascii="Wingdings" w:hAnsi="Wingdings" w:hint="default"/>
      </w:rPr>
    </w:lvl>
  </w:abstractNum>
  <w:abstractNum w:abstractNumId="31" w15:restartNumberingAfterBreak="0">
    <w:nsid w:val="4E1A0F20"/>
    <w:multiLevelType w:val="hybridMultilevel"/>
    <w:tmpl w:val="D162362C"/>
    <w:lvl w:ilvl="0" w:tplc="6A5A7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5D5B7A"/>
    <w:multiLevelType w:val="hybridMultilevel"/>
    <w:tmpl w:val="456A55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FF72D8"/>
    <w:multiLevelType w:val="hybridMultilevel"/>
    <w:tmpl w:val="AC76BBB2"/>
    <w:lvl w:ilvl="0" w:tplc="210E66B2">
      <w:start w:val="1"/>
      <w:numFmt w:val="bullet"/>
      <w:lvlText w:val=""/>
      <w:lvlJc w:val="left"/>
      <w:pPr>
        <w:ind w:left="720" w:hanging="360"/>
      </w:pPr>
      <w:rPr>
        <w:rFonts w:ascii="Symbol" w:hAnsi="Symbol" w:hint="default"/>
      </w:rPr>
    </w:lvl>
    <w:lvl w:ilvl="1" w:tplc="3EA24104">
      <w:start w:val="1"/>
      <w:numFmt w:val="bullet"/>
      <w:lvlText w:val="o"/>
      <w:lvlJc w:val="left"/>
      <w:pPr>
        <w:ind w:left="1440" w:hanging="360"/>
      </w:pPr>
      <w:rPr>
        <w:rFonts w:ascii="Courier New" w:hAnsi="Courier New" w:hint="default"/>
      </w:rPr>
    </w:lvl>
    <w:lvl w:ilvl="2" w:tplc="C0A88F9C">
      <w:start w:val="1"/>
      <w:numFmt w:val="bullet"/>
      <w:lvlText w:val=""/>
      <w:lvlJc w:val="left"/>
      <w:pPr>
        <w:ind w:left="2160" w:hanging="360"/>
      </w:pPr>
      <w:rPr>
        <w:rFonts w:ascii="Wingdings" w:hAnsi="Wingdings" w:hint="default"/>
      </w:rPr>
    </w:lvl>
    <w:lvl w:ilvl="3" w:tplc="F99EC40A">
      <w:start w:val="1"/>
      <w:numFmt w:val="bullet"/>
      <w:lvlText w:val=""/>
      <w:lvlJc w:val="left"/>
      <w:pPr>
        <w:ind w:left="2880" w:hanging="360"/>
      </w:pPr>
      <w:rPr>
        <w:rFonts w:ascii="Symbol" w:hAnsi="Symbol" w:hint="default"/>
      </w:rPr>
    </w:lvl>
    <w:lvl w:ilvl="4" w:tplc="474EE5CE">
      <w:start w:val="1"/>
      <w:numFmt w:val="bullet"/>
      <w:lvlText w:val="o"/>
      <w:lvlJc w:val="left"/>
      <w:pPr>
        <w:ind w:left="3600" w:hanging="360"/>
      </w:pPr>
      <w:rPr>
        <w:rFonts w:ascii="Courier New" w:hAnsi="Courier New" w:hint="default"/>
      </w:rPr>
    </w:lvl>
    <w:lvl w:ilvl="5" w:tplc="A1245896">
      <w:start w:val="1"/>
      <w:numFmt w:val="bullet"/>
      <w:lvlText w:val=""/>
      <w:lvlJc w:val="left"/>
      <w:pPr>
        <w:ind w:left="4320" w:hanging="360"/>
      </w:pPr>
      <w:rPr>
        <w:rFonts w:ascii="Wingdings" w:hAnsi="Wingdings" w:hint="default"/>
      </w:rPr>
    </w:lvl>
    <w:lvl w:ilvl="6" w:tplc="DA104C14">
      <w:start w:val="1"/>
      <w:numFmt w:val="bullet"/>
      <w:lvlText w:val=""/>
      <w:lvlJc w:val="left"/>
      <w:pPr>
        <w:ind w:left="5040" w:hanging="360"/>
      </w:pPr>
      <w:rPr>
        <w:rFonts w:ascii="Symbol" w:hAnsi="Symbol" w:hint="default"/>
      </w:rPr>
    </w:lvl>
    <w:lvl w:ilvl="7" w:tplc="03089E80">
      <w:start w:val="1"/>
      <w:numFmt w:val="bullet"/>
      <w:lvlText w:val="o"/>
      <w:lvlJc w:val="left"/>
      <w:pPr>
        <w:ind w:left="5760" w:hanging="360"/>
      </w:pPr>
      <w:rPr>
        <w:rFonts w:ascii="Courier New" w:hAnsi="Courier New" w:hint="default"/>
      </w:rPr>
    </w:lvl>
    <w:lvl w:ilvl="8" w:tplc="2C622CC4">
      <w:start w:val="1"/>
      <w:numFmt w:val="bullet"/>
      <w:lvlText w:val=""/>
      <w:lvlJc w:val="left"/>
      <w:pPr>
        <w:ind w:left="6480" w:hanging="360"/>
      </w:pPr>
      <w:rPr>
        <w:rFonts w:ascii="Wingdings" w:hAnsi="Wingdings" w:hint="default"/>
      </w:rPr>
    </w:lvl>
  </w:abstractNum>
  <w:abstractNum w:abstractNumId="34" w15:restartNumberingAfterBreak="0">
    <w:nsid w:val="5ABAB890"/>
    <w:multiLevelType w:val="hybridMultilevel"/>
    <w:tmpl w:val="99C4719A"/>
    <w:lvl w:ilvl="0" w:tplc="B3CE795E">
      <w:start w:val="1"/>
      <w:numFmt w:val="bullet"/>
      <w:lvlText w:val=""/>
      <w:lvlJc w:val="left"/>
      <w:pPr>
        <w:ind w:left="720" w:hanging="360"/>
      </w:pPr>
      <w:rPr>
        <w:rFonts w:ascii="Symbol" w:hAnsi="Symbol" w:hint="default"/>
      </w:rPr>
    </w:lvl>
    <w:lvl w:ilvl="1" w:tplc="8F649C7C">
      <w:start w:val="1"/>
      <w:numFmt w:val="bullet"/>
      <w:lvlText w:val="o"/>
      <w:lvlJc w:val="left"/>
      <w:pPr>
        <w:ind w:left="1440" w:hanging="360"/>
      </w:pPr>
      <w:rPr>
        <w:rFonts w:ascii="Courier New" w:hAnsi="Courier New" w:hint="default"/>
      </w:rPr>
    </w:lvl>
    <w:lvl w:ilvl="2" w:tplc="EC7A9316">
      <w:start w:val="1"/>
      <w:numFmt w:val="bullet"/>
      <w:lvlText w:val=""/>
      <w:lvlJc w:val="left"/>
      <w:pPr>
        <w:ind w:left="2160" w:hanging="360"/>
      </w:pPr>
      <w:rPr>
        <w:rFonts w:ascii="Wingdings" w:hAnsi="Wingdings" w:hint="default"/>
      </w:rPr>
    </w:lvl>
    <w:lvl w:ilvl="3" w:tplc="523C61C4">
      <w:start w:val="1"/>
      <w:numFmt w:val="bullet"/>
      <w:lvlText w:val=""/>
      <w:lvlJc w:val="left"/>
      <w:pPr>
        <w:ind w:left="2880" w:hanging="360"/>
      </w:pPr>
      <w:rPr>
        <w:rFonts w:ascii="Symbol" w:hAnsi="Symbol" w:hint="default"/>
      </w:rPr>
    </w:lvl>
    <w:lvl w:ilvl="4" w:tplc="F29E493A">
      <w:start w:val="1"/>
      <w:numFmt w:val="bullet"/>
      <w:lvlText w:val="o"/>
      <w:lvlJc w:val="left"/>
      <w:pPr>
        <w:ind w:left="3600" w:hanging="360"/>
      </w:pPr>
      <w:rPr>
        <w:rFonts w:ascii="Courier New" w:hAnsi="Courier New" w:hint="default"/>
      </w:rPr>
    </w:lvl>
    <w:lvl w:ilvl="5" w:tplc="88024C8C">
      <w:start w:val="1"/>
      <w:numFmt w:val="bullet"/>
      <w:lvlText w:val=""/>
      <w:lvlJc w:val="left"/>
      <w:pPr>
        <w:ind w:left="4320" w:hanging="360"/>
      </w:pPr>
      <w:rPr>
        <w:rFonts w:ascii="Wingdings" w:hAnsi="Wingdings" w:hint="default"/>
      </w:rPr>
    </w:lvl>
    <w:lvl w:ilvl="6" w:tplc="0226B84C">
      <w:start w:val="1"/>
      <w:numFmt w:val="bullet"/>
      <w:lvlText w:val=""/>
      <w:lvlJc w:val="left"/>
      <w:pPr>
        <w:ind w:left="5040" w:hanging="360"/>
      </w:pPr>
      <w:rPr>
        <w:rFonts w:ascii="Symbol" w:hAnsi="Symbol" w:hint="default"/>
      </w:rPr>
    </w:lvl>
    <w:lvl w:ilvl="7" w:tplc="D422A4A0">
      <w:start w:val="1"/>
      <w:numFmt w:val="bullet"/>
      <w:lvlText w:val="o"/>
      <w:lvlJc w:val="left"/>
      <w:pPr>
        <w:ind w:left="5760" w:hanging="360"/>
      </w:pPr>
      <w:rPr>
        <w:rFonts w:ascii="Courier New" w:hAnsi="Courier New" w:hint="default"/>
      </w:rPr>
    </w:lvl>
    <w:lvl w:ilvl="8" w:tplc="21D41D98">
      <w:start w:val="1"/>
      <w:numFmt w:val="bullet"/>
      <w:lvlText w:val=""/>
      <w:lvlJc w:val="left"/>
      <w:pPr>
        <w:ind w:left="6480" w:hanging="360"/>
      </w:pPr>
      <w:rPr>
        <w:rFonts w:ascii="Wingdings" w:hAnsi="Wingdings" w:hint="default"/>
      </w:rPr>
    </w:lvl>
  </w:abstractNum>
  <w:abstractNum w:abstractNumId="35" w15:restartNumberingAfterBreak="0">
    <w:nsid w:val="5F4F3C9B"/>
    <w:multiLevelType w:val="hybridMultilevel"/>
    <w:tmpl w:val="498C0D16"/>
    <w:lvl w:ilvl="0" w:tplc="864EFD9E">
      <w:start w:val="1"/>
      <w:numFmt w:val="bullet"/>
      <w:lvlText w:val=""/>
      <w:lvlJc w:val="left"/>
      <w:pPr>
        <w:ind w:left="720" w:hanging="360"/>
      </w:pPr>
      <w:rPr>
        <w:rFonts w:ascii="Symbol" w:hAnsi="Symbol" w:hint="default"/>
      </w:rPr>
    </w:lvl>
    <w:lvl w:ilvl="1" w:tplc="3CE0BA98">
      <w:start w:val="1"/>
      <w:numFmt w:val="bullet"/>
      <w:lvlText w:val="o"/>
      <w:lvlJc w:val="left"/>
      <w:pPr>
        <w:ind w:left="1440" w:hanging="360"/>
      </w:pPr>
      <w:rPr>
        <w:rFonts w:ascii="Courier New" w:hAnsi="Courier New" w:hint="default"/>
      </w:rPr>
    </w:lvl>
    <w:lvl w:ilvl="2" w:tplc="E6DC48CC">
      <w:start w:val="1"/>
      <w:numFmt w:val="bullet"/>
      <w:lvlText w:val=""/>
      <w:lvlJc w:val="left"/>
      <w:pPr>
        <w:ind w:left="2160" w:hanging="360"/>
      </w:pPr>
      <w:rPr>
        <w:rFonts w:ascii="Wingdings" w:hAnsi="Wingdings" w:hint="default"/>
      </w:rPr>
    </w:lvl>
    <w:lvl w:ilvl="3" w:tplc="19E85974">
      <w:start w:val="1"/>
      <w:numFmt w:val="bullet"/>
      <w:lvlText w:val=""/>
      <w:lvlJc w:val="left"/>
      <w:pPr>
        <w:ind w:left="2880" w:hanging="360"/>
      </w:pPr>
      <w:rPr>
        <w:rFonts w:ascii="Symbol" w:hAnsi="Symbol" w:hint="default"/>
      </w:rPr>
    </w:lvl>
    <w:lvl w:ilvl="4" w:tplc="2B5A5F88">
      <w:start w:val="1"/>
      <w:numFmt w:val="bullet"/>
      <w:lvlText w:val="o"/>
      <w:lvlJc w:val="left"/>
      <w:pPr>
        <w:ind w:left="3600" w:hanging="360"/>
      </w:pPr>
      <w:rPr>
        <w:rFonts w:ascii="Courier New" w:hAnsi="Courier New" w:hint="default"/>
      </w:rPr>
    </w:lvl>
    <w:lvl w:ilvl="5" w:tplc="5EDED2A2">
      <w:start w:val="1"/>
      <w:numFmt w:val="bullet"/>
      <w:lvlText w:val=""/>
      <w:lvlJc w:val="left"/>
      <w:pPr>
        <w:ind w:left="4320" w:hanging="360"/>
      </w:pPr>
      <w:rPr>
        <w:rFonts w:ascii="Wingdings" w:hAnsi="Wingdings" w:hint="default"/>
      </w:rPr>
    </w:lvl>
    <w:lvl w:ilvl="6" w:tplc="161817CE">
      <w:start w:val="1"/>
      <w:numFmt w:val="bullet"/>
      <w:lvlText w:val=""/>
      <w:lvlJc w:val="left"/>
      <w:pPr>
        <w:ind w:left="5040" w:hanging="360"/>
      </w:pPr>
      <w:rPr>
        <w:rFonts w:ascii="Symbol" w:hAnsi="Symbol" w:hint="default"/>
      </w:rPr>
    </w:lvl>
    <w:lvl w:ilvl="7" w:tplc="8A488562">
      <w:start w:val="1"/>
      <w:numFmt w:val="bullet"/>
      <w:lvlText w:val="o"/>
      <w:lvlJc w:val="left"/>
      <w:pPr>
        <w:ind w:left="5760" w:hanging="360"/>
      </w:pPr>
      <w:rPr>
        <w:rFonts w:ascii="Courier New" w:hAnsi="Courier New" w:hint="default"/>
      </w:rPr>
    </w:lvl>
    <w:lvl w:ilvl="8" w:tplc="7620236E">
      <w:start w:val="1"/>
      <w:numFmt w:val="bullet"/>
      <w:lvlText w:val=""/>
      <w:lvlJc w:val="left"/>
      <w:pPr>
        <w:ind w:left="6480" w:hanging="360"/>
      </w:pPr>
      <w:rPr>
        <w:rFonts w:ascii="Wingdings" w:hAnsi="Wingdings" w:hint="default"/>
      </w:rPr>
    </w:lvl>
  </w:abstractNum>
  <w:abstractNum w:abstractNumId="36" w15:restartNumberingAfterBreak="0">
    <w:nsid w:val="5F5D1F69"/>
    <w:multiLevelType w:val="hybridMultilevel"/>
    <w:tmpl w:val="65E682EE"/>
    <w:lvl w:ilvl="0" w:tplc="7EA064BE">
      <w:start w:val="1"/>
      <w:numFmt w:val="bullet"/>
      <w:lvlText w:val=""/>
      <w:lvlJc w:val="left"/>
      <w:pPr>
        <w:ind w:left="720" w:hanging="360"/>
      </w:pPr>
      <w:rPr>
        <w:rFonts w:ascii="Symbol" w:hAnsi="Symbol" w:hint="default"/>
      </w:rPr>
    </w:lvl>
    <w:lvl w:ilvl="1" w:tplc="2F867582">
      <w:start w:val="1"/>
      <w:numFmt w:val="bullet"/>
      <w:lvlText w:val="o"/>
      <w:lvlJc w:val="left"/>
      <w:pPr>
        <w:ind w:left="1440" w:hanging="360"/>
      </w:pPr>
      <w:rPr>
        <w:rFonts w:ascii="Courier New" w:hAnsi="Courier New" w:hint="default"/>
      </w:rPr>
    </w:lvl>
    <w:lvl w:ilvl="2" w:tplc="7EDC60D6">
      <w:start w:val="1"/>
      <w:numFmt w:val="bullet"/>
      <w:lvlText w:val=""/>
      <w:lvlJc w:val="left"/>
      <w:pPr>
        <w:ind w:left="2160" w:hanging="360"/>
      </w:pPr>
      <w:rPr>
        <w:rFonts w:ascii="Wingdings" w:hAnsi="Wingdings" w:hint="default"/>
      </w:rPr>
    </w:lvl>
    <w:lvl w:ilvl="3" w:tplc="665C40D4">
      <w:start w:val="1"/>
      <w:numFmt w:val="bullet"/>
      <w:lvlText w:val=""/>
      <w:lvlJc w:val="left"/>
      <w:pPr>
        <w:ind w:left="2880" w:hanging="360"/>
      </w:pPr>
      <w:rPr>
        <w:rFonts w:ascii="Symbol" w:hAnsi="Symbol" w:hint="default"/>
      </w:rPr>
    </w:lvl>
    <w:lvl w:ilvl="4" w:tplc="51B01F56">
      <w:start w:val="1"/>
      <w:numFmt w:val="bullet"/>
      <w:lvlText w:val="o"/>
      <w:lvlJc w:val="left"/>
      <w:pPr>
        <w:ind w:left="3600" w:hanging="360"/>
      </w:pPr>
      <w:rPr>
        <w:rFonts w:ascii="Courier New" w:hAnsi="Courier New" w:hint="default"/>
      </w:rPr>
    </w:lvl>
    <w:lvl w:ilvl="5" w:tplc="88849AEA">
      <w:start w:val="1"/>
      <w:numFmt w:val="bullet"/>
      <w:lvlText w:val=""/>
      <w:lvlJc w:val="left"/>
      <w:pPr>
        <w:ind w:left="4320" w:hanging="360"/>
      </w:pPr>
      <w:rPr>
        <w:rFonts w:ascii="Wingdings" w:hAnsi="Wingdings" w:hint="default"/>
      </w:rPr>
    </w:lvl>
    <w:lvl w:ilvl="6" w:tplc="A4365458">
      <w:start w:val="1"/>
      <w:numFmt w:val="bullet"/>
      <w:lvlText w:val=""/>
      <w:lvlJc w:val="left"/>
      <w:pPr>
        <w:ind w:left="5040" w:hanging="360"/>
      </w:pPr>
      <w:rPr>
        <w:rFonts w:ascii="Symbol" w:hAnsi="Symbol" w:hint="default"/>
      </w:rPr>
    </w:lvl>
    <w:lvl w:ilvl="7" w:tplc="2C645062">
      <w:start w:val="1"/>
      <w:numFmt w:val="bullet"/>
      <w:lvlText w:val="o"/>
      <w:lvlJc w:val="left"/>
      <w:pPr>
        <w:ind w:left="5760" w:hanging="360"/>
      </w:pPr>
      <w:rPr>
        <w:rFonts w:ascii="Courier New" w:hAnsi="Courier New" w:hint="default"/>
      </w:rPr>
    </w:lvl>
    <w:lvl w:ilvl="8" w:tplc="4BFEA1D6">
      <w:start w:val="1"/>
      <w:numFmt w:val="bullet"/>
      <w:lvlText w:val=""/>
      <w:lvlJc w:val="left"/>
      <w:pPr>
        <w:ind w:left="6480" w:hanging="360"/>
      </w:pPr>
      <w:rPr>
        <w:rFonts w:ascii="Wingdings" w:hAnsi="Wingdings" w:hint="default"/>
      </w:rPr>
    </w:lvl>
  </w:abstractNum>
  <w:abstractNum w:abstractNumId="37" w15:restartNumberingAfterBreak="0">
    <w:nsid w:val="67E472C7"/>
    <w:multiLevelType w:val="hybridMultilevel"/>
    <w:tmpl w:val="17E4DE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B55604C"/>
    <w:multiLevelType w:val="hybridMultilevel"/>
    <w:tmpl w:val="8F0AFDFC"/>
    <w:lvl w:ilvl="0" w:tplc="6BC83B2E">
      <w:start w:val="1"/>
      <w:numFmt w:val="bullet"/>
      <w:lvlText w:val=""/>
      <w:lvlJc w:val="left"/>
      <w:pPr>
        <w:ind w:left="720" w:hanging="360"/>
      </w:pPr>
      <w:rPr>
        <w:rFonts w:ascii="Symbol" w:hAnsi="Symbol" w:hint="default"/>
      </w:rPr>
    </w:lvl>
    <w:lvl w:ilvl="1" w:tplc="ABFC97CA">
      <w:start w:val="1"/>
      <w:numFmt w:val="bullet"/>
      <w:lvlText w:val="o"/>
      <w:lvlJc w:val="left"/>
      <w:pPr>
        <w:ind w:left="1440" w:hanging="360"/>
      </w:pPr>
      <w:rPr>
        <w:rFonts w:ascii="Courier New" w:hAnsi="Courier New" w:hint="default"/>
      </w:rPr>
    </w:lvl>
    <w:lvl w:ilvl="2" w:tplc="865E5560">
      <w:start w:val="1"/>
      <w:numFmt w:val="bullet"/>
      <w:lvlText w:val=""/>
      <w:lvlJc w:val="left"/>
      <w:pPr>
        <w:ind w:left="2160" w:hanging="360"/>
      </w:pPr>
      <w:rPr>
        <w:rFonts w:ascii="Wingdings" w:hAnsi="Wingdings" w:hint="default"/>
      </w:rPr>
    </w:lvl>
    <w:lvl w:ilvl="3" w:tplc="CB7E251A">
      <w:start w:val="1"/>
      <w:numFmt w:val="bullet"/>
      <w:lvlText w:val=""/>
      <w:lvlJc w:val="left"/>
      <w:pPr>
        <w:ind w:left="2880" w:hanging="360"/>
      </w:pPr>
      <w:rPr>
        <w:rFonts w:ascii="Symbol" w:hAnsi="Symbol" w:hint="default"/>
      </w:rPr>
    </w:lvl>
    <w:lvl w:ilvl="4" w:tplc="C1B49B32">
      <w:start w:val="1"/>
      <w:numFmt w:val="bullet"/>
      <w:lvlText w:val="o"/>
      <w:lvlJc w:val="left"/>
      <w:pPr>
        <w:ind w:left="3600" w:hanging="360"/>
      </w:pPr>
      <w:rPr>
        <w:rFonts w:ascii="Courier New" w:hAnsi="Courier New" w:hint="default"/>
      </w:rPr>
    </w:lvl>
    <w:lvl w:ilvl="5" w:tplc="40460B98">
      <w:start w:val="1"/>
      <w:numFmt w:val="bullet"/>
      <w:lvlText w:val=""/>
      <w:lvlJc w:val="left"/>
      <w:pPr>
        <w:ind w:left="4320" w:hanging="360"/>
      </w:pPr>
      <w:rPr>
        <w:rFonts w:ascii="Wingdings" w:hAnsi="Wingdings" w:hint="default"/>
      </w:rPr>
    </w:lvl>
    <w:lvl w:ilvl="6" w:tplc="07C2102E">
      <w:start w:val="1"/>
      <w:numFmt w:val="bullet"/>
      <w:lvlText w:val=""/>
      <w:lvlJc w:val="left"/>
      <w:pPr>
        <w:ind w:left="5040" w:hanging="360"/>
      </w:pPr>
      <w:rPr>
        <w:rFonts w:ascii="Symbol" w:hAnsi="Symbol" w:hint="default"/>
      </w:rPr>
    </w:lvl>
    <w:lvl w:ilvl="7" w:tplc="12825BDE">
      <w:start w:val="1"/>
      <w:numFmt w:val="bullet"/>
      <w:lvlText w:val="o"/>
      <w:lvlJc w:val="left"/>
      <w:pPr>
        <w:ind w:left="5760" w:hanging="360"/>
      </w:pPr>
      <w:rPr>
        <w:rFonts w:ascii="Courier New" w:hAnsi="Courier New" w:hint="default"/>
      </w:rPr>
    </w:lvl>
    <w:lvl w:ilvl="8" w:tplc="D4705BF2">
      <w:start w:val="1"/>
      <w:numFmt w:val="bullet"/>
      <w:lvlText w:val=""/>
      <w:lvlJc w:val="left"/>
      <w:pPr>
        <w:ind w:left="6480" w:hanging="360"/>
      </w:pPr>
      <w:rPr>
        <w:rFonts w:ascii="Wingdings" w:hAnsi="Wingdings" w:hint="default"/>
      </w:rPr>
    </w:lvl>
  </w:abstractNum>
  <w:abstractNum w:abstractNumId="39" w15:restartNumberingAfterBreak="0">
    <w:nsid w:val="71C728D3"/>
    <w:multiLevelType w:val="hybridMultilevel"/>
    <w:tmpl w:val="C64AA3E2"/>
    <w:lvl w:ilvl="0" w:tplc="C0F4E88A">
      <w:start w:val="1"/>
      <w:numFmt w:val="bullet"/>
      <w:lvlText w:val=""/>
      <w:lvlJc w:val="left"/>
      <w:pPr>
        <w:ind w:left="720" w:hanging="360"/>
      </w:pPr>
      <w:rPr>
        <w:rFonts w:ascii="Symbol" w:hAnsi="Symbol" w:hint="default"/>
      </w:rPr>
    </w:lvl>
    <w:lvl w:ilvl="1" w:tplc="7F94BEC2">
      <w:start w:val="1"/>
      <w:numFmt w:val="bullet"/>
      <w:lvlText w:val="o"/>
      <w:lvlJc w:val="left"/>
      <w:pPr>
        <w:ind w:left="1440" w:hanging="360"/>
      </w:pPr>
      <w:rPr>
        <w:rFonts w:ascii="Courier New" w:hAnsi="Courier New" w:hint="default"/>
      </w:rPr>
    </w:lvl>
    <w:lvl w:ilvl="2" w:tplc="A016DC4C">
      <w:start w:val="1"/>
      <w:numFmt w:val="bullet"/>
      <w:lvlText w:val=""/>
      <w:lvlJc w:val="left"/>
      <w:pPr>
        <w:ind w:left="2160" w:hanging="360"/>
      </w:pPr>
      <w:rPr>
        <w:rFonts w:ascii="Wingdings" w:hAnsi="Wingdings" w:hint="default"/>
      </w:rPr>
    </w:lvl>
    <w:lvl w:ilvl="3" w:tplc="EEC211CA">
      <w:start w:val="1"/>
      <w:numFmt w:val="bullet"/>
      <w:lvlText w:val=""/>
      <w:lvlJc w:val="left"/>
      <w:pPr>
        <w:ind w:left="2880" w:hanging="360"/>
      </w:pPr>
      <w:rPr>
        <w:rFonts w:ascii="Symbol" w:hAnsi="Symbol" w:hint="default"/>
      </w:rPr>
    </w:lvl>
    <w:lvl w:ilvl="4" w:tplc="B2AE4472">
      <w:start w:val="1"/>
      <w:numFmt w:val="bullet"/>
      <w:lvlText w:val="o"/>
      <w:lvlJc w:val="left"/>
      <w:pPr>
        <w:ind w:left="3600" w:hanging="360"/>
      </w:pPr>
      <w:rPr>
        <w:rFonts w:ascii="Courier New" w:hAnsi="Courier New" w:hint="default"/>
      </w:rPr>
    </w:lvl>
    <w:lvl w:ilvl="5" w:tplc="54F6C5D4">
      <w:start w:val="1"/>
      <w:numFmt w:val="bullet"/>
      <w:lvlText w:val=""/>
      <w:lvlJc w:val="left"/>
      <w:pPr>
        <w:ind w:left="4320" w:hanging="360"/>
      </w:pPr>
      <w:rPr>
        <w:rFonts w:ascii="Wingdings" w:hAnsi="Wingdings" w:hint="default"/>
      </w:rPr>
    </w:lvl>
    <w:lvl w:ilvl="6" w:tplc="CE064E42">
      <w:start w:val="1"/>
      <w:numFmt w:val="bullet"/>
      <w:lvlText w:val=""/>
      <w:lvlJc w:val="left"/>
      <w:pPr>
        <w:ind w:left="5040" w:hanging="360"/>
      </w:pPr>
      <w:rPr>
        <w:rFonts w:ascii="Symbol" w:hAnsi="Symbol" w:hint="default"/>
      </w:rPr>
    </w:lvl>
    <w:lvl w:ilvl="7" w:tplc="D398F930">
      <w:start w:val="1"/>
      <w:numFmt w:val="bullet"/>
      <w:lvlText w:val="o"/>
      <w:lvlJc w:val="left"/>
      <w:pPr>
        <w:ind w:left="5760" w:hanging="360"/>
      </w:pPr>
      <w:rPr>
        <w:rFonts w:ascii="Courier New" w:hAnsi="Courier New" w:hint="default"/>
      </w:rPr>
    </w:lvl>
    <w:lvl w:ilvl="8" w:tplc="275C7C6C">
      <w:start w:val="1"/>
      <w:numFmt w:val="bullet"/>
      <w:lvlText w:val=""/>
      <w:lvlJc w:val="left"/>
      <w:pPr>
        <w:ind w:left="6480" w:hanging="360"/>
      </w:pPr>
      <w:rPr>
        <w:rFonts w:ascii="Wingdings" w:hAnsi="Wingdings" w:hint="default"/>
      </w:rPr>
    </w:lvl>
  </w:abstractNum>
  <w:abstractNum w:abstractNumId="40" w15:restartNumberingAfterBreak="0">
    <w:nsid w:val="7B9DDE17"/>
    <w:multiLevelType w:val="hybridMultilevel"/>
    <w:tmpl w:val="CFCC497E"/>
    <w:lvl w:ilvl="0" w:tplc="EC365E7E">
      <w:start w:val="1"/>
      <w:numFmt w:val="bullet"/>
      <w:lvlText w:val=""/>
      <w:lvlJc w:val="left"/>
      <w:pPr>
        <w:ind w:left="720" w:hanging="360"/>
      </w:pPr>
      <w:rPr>
        <w:rFonts w:ascii="Symbol" w:hAnsi="Symbol" w:hint="default"/>
      </w:rPr>
    </w:lvl>
    <w:lvl w:ilvl="1" w:tplc="6BC6252C">
      <w:start w:val="1"/>
      <w:numFmt w:val="bullet"/>
      <w:lvlText w:val="o"/>
      <w:lvlJc w:val="left"/>
      <w:pPr>
        <w:ind w:left="1440" w:hanging="360"/>
      </w:pPr>
      <w:rPr>
        <w:rFonts w:ascii="Courier New" w:hAnsi="Courier New" w:hint="default"/>
      </w:rPr>
    </w:lvl>
    <w:lvl w:ilvl="2" w:tplc="965AA150">
      <w:start w:val="1"/>
      <w:numFmt w:val="bullet"/>
      <w:lvlText w:val=""/>
      <w:lvlJc w:val="left"/>
      <w:pPr>
        <w:ind w:left="2160" w:hanging="360"/>
      </w:pPr>
      <w:rPr>
        <w:rFonts w:ascii="Wingdings" w:hAnsi="Wingdings" w:hint="default"/>
      </w:rPr>
    </w:lvl>
    <w:lvl w:ilvl="3" w:tplc="207A5256">
      <w:start w:val="1"/>
      <w:numFmt w:val="bullet"/>
      <w:lvlText w:val=""/>
      <w:lvlJc w:val="left"/>
      <w:pPr>
        <w:ind w:left="2880" w:hanging="360"/>
      </w:pPr>
      <w:rPr>
        <w:rFonts w:ascii="Symbol" w:hAnsi="Symbol" w:hint="default"/>
      </w:rPr>
    </w:lvl>
    <w:lvl w:ilvl="4" w:tplc="32D8F512">
      <w:start w:val="1"/>
      <w:numFmt w:val="bullet"/>
      <w:lvlText w:val="o"/>
      <w:lvlJc w:val="left"/>
      <w:pPr>
        <w:ind w:left="3600" w:hanging="360"/>
      </w:pPr>
      <w:rPr>
        <w:rFonts w:ascii="Courier New" w:hAnsi="Courier New" w:hint="default"/>
      </w:rPr>
    </w:lvl>
    <w:lvl w:ilvl="5" w:tplc="7C0C4068">
      <w:start w:val="1"/>
      <w:numFmt w:val="bullet"/>
      <w:lvlText w:val=""/>
      <w:lvlJc w:val="left"/>
      <w:pPr>
        <w:ind w:left="4320" w:hanging="360"/>
      </w:pPr>
      <w:rPr>
        <w:rFonts w:ascii="Wingdings" w:hAnsi="Wingdings" w:hint="default"/>
      </w:rPr>
    </w:lvl>
    <w:lvl w:ilvl="6" w:tplc="25C418E8">
      <w:start w:val="1"/>
      <w:numFmt w:val="bullet"/>
      <w:lvlText w:val=""/>
      <w:lvlJc w:val="left"/>
      <w:pPr>
        <w:ind w:left="5040" w:hanging="360"/>
      </w:pPr>
      <w:rPr>
        <w:rFonts w:ascii="Symbol" w:hAnsi="Symbol" w:hint="default"/>
      </w:rPr>
    </w:lvl>
    <w:lvl w:ilvl="7" w:tplc="0688E246">
      <w:start w:val="1"/>
      <w:numFmt w:val="bullet"/>
      <w:lvlText w:val="o"/>
      <w:lvlJc w:val="left"/>
      <w:pPr>
        <w:ind w:left="5760" w:hanging="360"/>
      </w:pPr>
      <w:rPr>
        <w:rFonts w:ascii="Courier New" w:hAnsi="Courier New" w:hint="default"/>
      </w:rPr>
    </w:lvl>
    <w:lvl w:ilvl="8" w:tplc="25627EBC">
      <w:start w:val="1"/>
      <w:numFmt w:val="bullet"/>
      <w:lvlText w:val=""/>
      <w:lvlJc w:val="left"/>
      <w:pPr>
        <w:ind w:left="6480" w:hanging="360"/>
      </w:pPr>
      <w:rPr>
        <w:rFonts w:ascii="Wingdings" w:hAnsi="Wingdings" w:hint="default"/>
      </w:rPr>
    </w:lvl>
  </w:abstractNum>
  <w:abstractNum w:abstractNumId="41" w15:restartNumberingAfterBreak="0">
    <w:nsid w:val="7E294A78"/>
    <w:multiLevelType w:val="hybridMultilevel"/>
    <w:tmpl w:val="A1F82D3A"/>
    <w:lvl w:ilvl="0" w:tplc="04090001">
      <w:start w:val="1"/>
      <w:numFmt w:val="bullet"/>
      <w:lvlText w:val=""/>
      <w:lvlJc w:val="left"/>
      <w:pPr>
        <w:ind w:left="2183" w:hanging="360"/>
      </w:pPr>
      <w:rPr>
        <w:rFonts w:ascii="Symbol" w:hAnsi="Symbol" w:hint="default"/>
      </w:rPr>
    </w:lvl>
    <w:lvl w:ilvl="1" w:tplc="04090003" w:tentative="1">
      <w:start w:val="1"/>
      <w:numFmt w:val="bullet"/>
      <w:lvlText w:val="o"/>
      <w:lvlJc w:val="left"/>
      <w:pPr>
        <w:ind w:left="2903" w:hanging="360"/>
      </w:pPr>
      <w:rPr>
        <w:rFonts w:ascii="Courier New" w:hAnsi="Courier New" w:cs="Courier New" w:hint="default"/>
      </w:rPr>
    </w:lvl>
    <w:lvl w:ilvl="2" w:tplc="04090005" w:tentative="1">
      <w:start w:val="1"/>
      <w:numFmt w:val="bullet"/>
      <w:lvlText w:val=""/>
      <w:lvlJc w:val="left"/>
      <w:pPr>
        <w:ind w:left="3623" w:hanging="360"/>
      </w:pPr>
      <w:rPr>
        <w:rFonts w:ascii="Wingdings" w:hAnsi="Wingdings" w:hint="default"/>
      </w:rPr>
    </w:lvl>
    <w:lvl w:ilvl="3" w:tplc="04090001" w:tentative="1">
      <w:start w:val="1"/>
      <w:numFmt w:val="bullet"/>
      <w:lvlText w:val=""/>
      <w:lvlJc w:val="left"/>
      <w:pPr>
        <w:ind w:left="4343" w:hanging="360"/>
      </w:pPr>
      <w:rPr>
        <w:rFonts w:ascii="Symbol" w:hAnsi="Symbol" w:hint="default"/>
      </w:rPr>
    </w:lvl>
    <w:lvl w:ilvl="4" w:tplc="04090003" w:tentative="1">
      <w:start w:val="1"/>
      <w:numFmt w:val="bullet"/>
      <w:lvlText w:val="o"/>
      <w:lvlJc w:val="left"/>
      <w:pPr>
        <w:ind w:left="5063" w:hanging="360"/>
      </w:pPr>
      <w:rPr>
        <w:rFonts w:ascii="Courier New" w:hAnsi="Courier New" w:cs="Courier New" w:hint="default"/>
      </w:rPr>
    </w:lvl>
    <w:lvl w:ilvl="5" w:tplc="04090005" w:tentative="1">
      <w:start w:val="1"/>
      <w:numFmt w:val="bullet"/>
      <w:lvlText w:val=""/>
      <w:lvlJc w:val="left"/>
      <w:pPr>
        <w:ind w:left="5783" w:hanging="360"/>
      </w:pPr>
      <w:rPr>
        <w:rFonts w:ascii="Wingdings" w:hAnsi="Wingdings" w:hint="default"/>
      </w:rPr>
    </w:lvl>
    <w:lvl w:ilvl="6" w:tplc="04090001" w:tentative="1">
      <w:start w:val="1"/>
      <w:numFmt w:val="bullet"/>
      <w:lvlText w:val=""/>
      <w:lvlJc w:val="left"/>
      <w:pPr>
        <w:ind w:left="6503" w:hanging="360"/>
      </w:pPr>
      <w:rPr>
        <w:rFonts w:ascii="Symbol" w:hAnsi="Symbol" w:hint="default"/>
      </w:rPr>
    </w:lvl>
    <w:lvl w:ilvl="7" w:tplc="04090003" w:tentative="1">
      <w:start w:val="1"/>
      <w:numFmt w:val="bullet"/>
      <w:lvlText w:val="o"/>
      <w:lvlJc w:val="left"/>
      <w:pPr>
        <w:ind w:left="7223" w:hanging="360"/>
      </w:pPr>
      <w:rPr>
        <w:rFonts w:ascii="Courier New" w:hAnsi="Courier New" w:cs="Courier New" w:hint="default"/>
      </w:rPr>
    </w:lvl>
    <w:lvl w:ilvl="8" w:tplc="04090005" w:tentative="1">
      <w:start w:val="1"/>
      <w:numFmt w:val="bullet"/>
      <w:lvlText w:val=""/>
      <w:lvlJc w:val="left"/>
      <w:pPr>
        <w:ind w:left="7943"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5"/>
  </w:num>
  <w:num w:numId="8">
    <w:abstractNumId w:val="9"/>
  </w:num>
  <w:num w:numId="9">
    <w:abstractNumId w:val="10"/>
  </w:num>
  <w:num w:numId="10">
    <w:abstractNumId w:val="30"/>
  </w:num>
  <w:num w:numId="11">
    <w:abstractNumId w:val="36"/>
  </w:num>
  <w:num w:numId="12">
    <w:abstractNumId w:val="34"/>
  </w:num>
  <w:num w:numId="13">
    <w:abstractNumId w:val="21"/>
  </w:num>
  <w:num w:numId="14">
    <w:abstractNumId w:val="12"/>
  </w:num>
  <w:num w:numId="15">
    <w:abstractNumId w:val="26"/>
  </w:num>
  <w:num w:numId="16">
    <w:abstractNumId w:val="8"/>
  </w:num>
  <w:num w:numId="17">
    <w:abstractNumId w:val="35"/>
  </w:num>
  <w:num w:numId="18">
    <w:abstractNumId w:val="7"/>
  </w:num>
  <w:num w:numId="19">
    <w:abstractNumId w:val="6"/>
  </w:num>
  <w:num w:numId="20">
    <w:abstractNumId w:val="19"/>
  </w:num>
  <w:num w:numId="21">
    <w:abstractNumId w:val="22"/>
  </w:num>
  <w:num w:numId="22">
    <w:abstractNumId w:val="17"/>
  </w:num>
  <w:num w:numId="23">
    <w:abstractNumId w:val="38"/>
  </w:num>
  <w:num w:numId="24">
    <w:abstractNumId w:val="29"/>
  </w:num>
  <w:num w:numId="25">
    <w:abstractNumId w:val="15"/>
  </w:num>
  <w:num w:numId="26">
    <w:abstractNumId w:val="33"/>
  </w:num>
  <w:num w:numId="27">
    <w:abstractNumId w:val="39"/>
  </w:num>
  <w:num w:numId="28">
    <w:abstractNumId w:val="13"/>
  </w:num>
  <w:num w:numId="29">
    <w:abstractNumId w:val="16"/>
  </w:num>
  <w:num w:numId="30">
    <w:abstractNumId w:val="40"/>
  </w:num>
  <w:num w:numId="31">
    <w:abstractNumId w:val="11"/>
  </w:num>
  <w:num w:numId="32">
    <w:abstractNumId w:val="28"/>
  </w:num>
  <w:num w:numId="33">
    <w:abstractNumId w:val="41"/>
  </w:num>
  <w:num w:numId="34">
    <w:abstractNumId w:val="23"/>
  </w:num>
  <w:num w:numId="35">
    <w:abstractNumId w:val="27"/>
  </w:num>
  <w:num w:numId="36">
    <w:abstractNumId w:val="32"/>
  </w:num>
  <w:num w:numId="37">
    <w:abstractNumId w:val="18"/>
  </w:num>
  <w:num w:numId="38">
    <w:abstractNumId w:val="24"/>
  </w:num>
  <w:num w:numId="39">
    <w:abstractNumId w:val="31"/>
  </w:num>
  <w:num w:numId="40">
    <w:abstractNumId w:val="20"/>
  </w:num>
  <w:num w:numId="41">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189F"/>
    <w:rsid w:val="0003366F"/>
    <w:rsid w:val="00036DBB"/>
    <w:rsid w:val="000420DD"/>
    <w:rsid w:val="00042BEF"/>
    <w:rsid w:val="000451BB"/>
    <w:rsid w:val="0004685E"/>
    <w:rsid w:val="00070F0B"/>
    <w:rsid w:val="00074B03"/>
    <w:rsid w:val="00084F44"/>
    <w:rsid w:val="0009047A"/>
    <w:rsid w:val="0009534D"/>
    <w:rsid w:val="00097241"/>
    <w:rsid w:val="000A23D3"/>
    <w:rsid w:val="000A76D6"/>
    <w:rsid w:val="000B0A6A"/>
    <w:rsid w:val="000C1A17"/>
    <w:rsid w:val="000D2850"/>
    <w:rsid w:val="000D5A99"/>
    <w:rsid w:val="000F0578"/>
    <w:rsid w:val="000F217E"/>
    <w:rsid w:val="000F554D"/>
    <w:rsid w:val="00105B65"/>
    <w:rsid w:val="00107D65"/>
    <w:rsid w:val="00127D21"/>
    <w:rsid w:val="00131524"/>
    <w:rsid w:val="00137432"/>
    <w:rsid w:val="0014465A"/>
    <w:rsid w:val="00150322"/>
    <w:rsid w:val="0015224A"/>
    <w:rsid w:val="00153F22"/>
    <w:rsid w:val="001555AC"/>
    <w:rsid w:val="001565FD"/>
    <w:rsid w:val="0016225E"/>
    <w:rsid w:val="0016304D"/>
    <w:rsid w:val="00165468"/>
    <w:rsid w:val="00165519"/>
    <w:rsid w:val="00171C82"/>
    <w:rsid w:val="001733E1"/>
    <w:rsid w:val="0018021B"/>
    <w:rsid w:val="001866C6"/>
    <w:rsid w:val="001C29D9"/>
    <w:rsid w:val="001D3AE2"/>
    <w:rsid w:val="001E035E"/>
    <w:rsid w:val="001E72B5"/>
    <w:rsid w:val="001E78A5"/>
    <w:rsid w:val="001F3F23"/>
    <w:rsid w:val="0020401E"/>
    <w:rsid w:val="002101D9"/>
    <w:rsid w:val="00216CC3"/>
    <w:rsid w:val="002304E4"/>
    <w:rsid w:val="00230C9A"/>
    <w:rsid w:val="00246179"/>
    <w:rsid w:val="00260B32"/>
    <w:rsid w:val="00261339"/>
    <w:rsid w:val="00261B88"/>
    <w:rsid w:val="00263108"/>
    <w:rsid w:val="00273CFD"/>
    <w:rsid w:val="00290944"/>
    <w:rsid w:val="002912FE"/>
    <w:rsid w:val="002A2295"/>
    <w:rsid w:val="002A45D1"/>
    <w:rsid w:val="002A474B"/>
    <w:rsid w:val="002A626E"/>
    <w:rsid w:val="002C0692"/>
    <w:rsid w:val="002C2765"/>
    <w:rsid w:val="002C422B"/>
    <w:rsid w:val="002C4E6E"/>
    <w:rsid w:val="002C658C"/>
    <w:rsid w:val="002C7F2C"/>
    <w:rsid w:val="002D4D03"/>
    <w:rsid w:val="002F1836"/>
    <w:rsid w:val="003150D0"/>
    <w:rsid w:val="003236D0"/>
    <w:rsid w:val="00323BBA"/>
    <w:rsid w:val="00334A5F"/>
    <w:rsid w:val="00341C69"/>
    <w:rsid w:val="00341E8D"/>
    <w:rsid w:val="00343622"/>
    <w:rsid w:val="0035032E"/>
    <w:rsid w:val="00355850"/>
    <w:rsid w:val="00355B56"/>
    <w:rsid w:val="00356312"/>
    <w:rsid w:val="003568D3"/>
    <w:rsid w:val="00357BD5"/>
    <w:rsid w:val="00361B14"/>
    <w:rsid w:val="003673D6"/>
    <w:rsid w:val="003753A6"/>
    <w:rsid w:val="00375469"/>
    <w:rsid w:val="00380A47"/>
    <w:rsid w:val="00385616"/>
    <w:rsid w:val="0039787C"/>
    <w:rsid w:val="003B0B81"/>
    <w:rsid w:val="003B0C69"/>
    <w:rsid w:val="003B7395"/>
    <w:rsid w:val="003C06BF"/>
    <w:rsid w:val="003C2849"/>
    <w:rsid w:val="003C3626"/>
    <w:rsid w:val="003C38D9"/>
    <w:rsid w:val="003C591A"/>
    <w:rsid w:val="003D0DA8"/>
    <w:rsid w:val="003D3BE3"/>
    <w:rsid w:val="003D5439"/>
    <w:rsid w:val="003E3438"/>
    <w:rsid w:val="003E69E6"/>
    <w:rsid w:val="003F2E3F"/>
    <w:rsid w:val="003F6C42"/>
    <w:rsid w:val="0042600F"/>
    <w:rsid w:val="00430A6E"/>
    <w:rsid w:val="00433C9F"/>
    <w:rsid w:val="00435AD3"/>
    <w:rsid w:val="004405B4"/>
    <w:rsid w:val="004425C8"/>
    <w:rsid w:val="00443697"/>
    <w:rsid w:val="00444B38"/>
    <w:rsid w:val="00445577"/>
    <w:rsid w:val="00466DB9"/>
    <w:rsid w:val="00467D43"/>
    <w:rsid w:val="00470860"/>
    <w:rsid w:val="00470AB6"/>
    <w:rsid w:val="004718C8"/>
    <w:rsid w:val="0047250A"/>
    <w:rsid w:val="00475921"/>
    <w:rsid w:val="004767D9"/>
    <w:rsid w:val="0047713F"/>
    <w:rsid w:val="00477AA1"/>
    <w:rsid w:val="0048180B"/>
    <w:rsid w:val="00483942"/>
    <w:rsid w:val="00483E3A"/>
    <w:rsid w:val="00484613"/>
    <w:rsid w:val="004A2E21"/>
    <w:rsid w:val="004A2F52"/>
    <w:rsid w:val="004B2646"/>
    <w:rsid w:val="004B67EB"/>
    <w:rsid w:val="004B7CF6"/>
    <w:rsid w:val="004C1BD0"/>
    <w:rsid w:val="004C5538"/>
    <w:rsid w:val="004D238B"/>
    <w:rsid w:val="004E2DBF"/>
    <w:rsid w:val="004E5655"/>
    <w:rsid w:val="004F1729"/>
    <w:rsid w:val="004F1C01"/>
    <w:rsid w:val="004F4B43"/>
    <w:rsid w:val="004F690D"/>
    <w:rsid w:val="004F7C2A"/>
    <w:rsid w:val="0050743B"/>
    <w:rsid w:val="0051322B"/>
    <w:rsid w:val="005238FE"/>
    <w:rsid w:val="005446D4"/>
    <w:rsid w:val="00547246"/>
    <w:rsid w:val="00554DF0"/>
    <w:rsid w:val="00556808"/>
    <w:rsid w:val="005701EB"/>
    <w:rsid w:val="00571D0D"/>
    <w:rsid w:val="00586FA3"/>
    <w:rsid w:val="005907B7"/>
    <w:rsid w:val="00591DCA"/>
    <w:rsid w:val="005A210F"/>
    <w:rsid w:val="005B5436"/>
    <w:rsid w:val="005B681B"/>
    <w:rsid w:val="005C2621"/>
    <w:rsid w:val="005C3338"/>
    <w:rsid w:val="005C5732"/>
    <w:rsid w:val="005D6256"/>
    <w:rsid w:val="005D6336"/>
    <w:rsid w:val="005E1D4C"/>
    <w:rsid w:val="005F0E1F"/>
    <w:rsid w:val="005F5F35"/>
    <w:rsid w:val="005F6BFA"/>
    <w:rsid w:val="006040B7"/>
    <w:rsid w:val="006171F1"/>
    <w:rsid w:val="006218A1"/>
    <w:rsid w:val="00625090"/>
    <w:rsid w:val="0062594A"/>
    <w:rsid w:val="0062688A"/>
    <w:rsid w:val="0063093F"/>
    <w:rsid w:val="00635089"/>
    <w:rsid w:val="00671C08"/>
    <w:rsid w:val="006932F3"/>
    <w:rsid w:val="00694EC8"/>
    <w:rsid w:val="006A2DF1"/>
    <w:rsid w:val="006A413F"/>
    <w:rsid w:val="006B2576"/>
    <w:rsid w:val="006B5389"/>
    <w:rsid w:val="006C070D"/>
    <w:rsid w:val="006C530D"/>
    <w:rsid w:val="006C5749"/>
    <w:rsid w:val="006D305F"/>
    <w:rsid w:val="006E0547"/>
    <w:rsid w:val="006F29D8"/>
    <w:rsid w:val="006F599E"/>
    <w:rsid w:val="006F71F5"/>
    <w:rsid w:val="00711888"/>
    <w:rsid w:val="00722C2F"/>
    <w:rsid w:val="00733BB8"/>
    <w:rsid w:val="00736647"/>
    <w:rsid w:val="0074194E"/>
    <w:rsid w:val="00750FAA"/>
    <w:rsid w:val="00755EFD"/>
    <w:rsid w:val="007607FF"/>
    <w:rsid w:val="007630D9"/>
    <w:rsid w:val="007651CB"/>
    <w:rsid w:val="0077576E"/>
    <w:rsid w:val="00775DEF"/>
    <w:rsid w:val="00781876"/>
    <w:rsid w:val="007850B6"/>
    <w:rsid w:val="0078742F"/>
    <w:rsid w:val="00791CCE"/>
    <w:rsid w:val="00795452"/>
    <w:rsid w:val="007B004A"/>
    <w:rsid w:val="007B2144"/>
    <w:rsid w:val="007C1EB6"/>
    <w:rsid w:val="007C63FE"/>
    <w:rsid w:val="007C6AE7"/>
    <w:rsid w:val="007D3C3A"/>
    <w:rsid w:val="007D484D"/>
    <w:rsid w:val="007D7F35"/>
    <w:rsid w:val="007E19FD"/>
    <w:rsid w:val="007E41FC"/>
    <w:rsid w:val="007F5C74"/>
    <w:rsid w:val="00801195"/>
    <w:rsid w:val="008063B7"/>
    <w:rsid w:val="00820FF6"/>
    <w:rsid w:val="008329FD"/>
    <w:rsid w:val="00834941"/>
    <w:rsid w:val="00835CB5"/>
    <w:rsid w:val="008430BA"/>
    <w:rsid w:val="00844FD6"/>
    <w:rsid w:val="00846168"/>
    <w:rsid w:val="00856399"/>
    <w:rsid w:val="00861471"/>
    <w:rsid w:val="00862EA0"/>
    <w:rsid w:val="008702D5"/>
    <w:rsid w:val="00871195"/>
    <w:rsid w:val="008718DB"/>
    <w:rsid w:val="008816B6"/>
    <w:rsid w:val="00883CD8"/>
    <w:rsid w:val="008841E0"/>
    <w:rsid w:val="0088564C"/>
    <w:rsid w:val="0088799D"/>
    <w:rsid w:val="008921E1"/>
    <w:rsid w:val="00892AC6"/>
    <w:rsid w:val="00893188"/>
    <w:rsid w:val="0089688A"/>
    <w:rsid w:val="00896B6B"/>
    <w:rsid w:val="008A4860"/>
    <w:rsid w:val="008A61F5"/>
    <w:rsid w:val="008B07BD"/>
    <w:rsid w:val="008B13A4"/>
    <w:rsid w:val="008B27EE"/>
    <w:rsid w:val="008B30BA"/>
    <w:rsid w:val="008B680B"/>
    <w:rsid w:val="008B6962"/>
    <w:rsid w:val="008B6DD2"/>
    <w:rsid w:val="008C2772"/>
    <w:rsid w:val="008C4684"/>
    <w:rsid w:val="008E1C16"/>
    <w:rsid w:val="008E2DBF"/>
    <w:rsid w:val="008E7D0F"/>
    <w:rsid w:val="008F7BB8"/>
    <w:rsid w:val="009003E6"/>
    <w:rsid w:val="009123C2"/>
    <w:rsid w:val="0095386F"/>
    <w:rsid w:val="00957A69"/>
    <w:rsid w:val="00966D81"/>
    <w:rsid w:val="00970783"/>
    <w:rsid w:val="00974023"/>
    <w:rsid w:val="0098678C"/>
    <w:rsid w:val="0099199E"/>
    <w:rsid w:val="0099266F"/>
    <w:rsid w:val="00993F3E"/>
    <w:rsid w:val="009A6AAF"/>
    <w:rsid w:val="009B26D3"/>
    <w:rsid w:val="009C1CD8"/>
    <w:rsid w:val="009C3BD8"/>
    <w:rsid w:val="009D0B8C"/>
    <w:rsid w:val="009E042E"/>
    <w:rsid w:val="009F47E6"/>
    <w:rsid w:val="009F5A32"/>
    <w:rsid w:val="009F6EAF"/>
    <w:rsid w:val="00A1109D"/>
    <w:rsid w:val="00A12041"/>
    <w:rsid w:val="00A122D6"/>
    <w:rsid w:val="00A12658"/>
    <w:rsid w:val="00A25093"/>
    <w:rsid w:val="00A33D41"/>
    <w:rsid w:val="00A34BF3"/>
    <w:rsid w:val="00A37389"/>
    <w:rsid w:val="00A5617A"/>
    <w:rsid w:val="00A56853"/>
    <w:rsid w:val="00A660A0"/>
    <w:rsid w:val="00A66C4F"/>
    <w:rsid w:val="00A6780C"/>
    <w:rsid w:val="00A72069"/>
    <w:rsid w:val="00A76407"/>
    <w:rsid w:val="00A90AB3"/>
    <w:rsid w:val="00A91815"/>
    <w:rsid w:val="00A9338B"/>
    <w:rsid w:val="00AA01C0"/>
    <w:rsid w:val="00AB2361"/>
    <w:rsid w:val="00AB30EB"/>
    <w:rsid w:val="00AB4D13"/>
    <w:rsid w:val="00AC1538"/>
    <w:rsid w:val="00AD0B84"/>
    <w:rsid w:val="00AF70F0"/>
    <w:rsid w:val="00B00BCD"/>
    <w:rsid w:val="00B065CB"/>
    <w:rsid w:val="00B1115A"/>
    <w:rsid w:val="00B13E34"/>
    <w:rsid w:val="00B20BFE"/>
    <w:rsid w:val="00B2421F"/>
    <w:rsid w:val="00B31DA4"/>
    <w:rsid w:val="00B401B6"/>
    <w:rsid w:val="00B47E49"/>
    <w:rsid w:val="00B47F94"/>
    <w:rsid w:val="00B56B16"/>
    <w:rsid w:val="00B56DE9"/>
    <w:rsid w:val="00B71273"/>
    <w:rsid w:val="00B7462E"/>
    <w:rsid w:val="00B76618"/>
    <w:rsid w:val="00B9260E"/>
    <w:rsid w:val="00B95336"/>
    <w:rsid w:val="00B9794D"/>
    <w:rsid w:val="00BA2917"/>
    <w:rsid w:val="00BA5B69"/>
    <w:rsid w:val="00BB4829"/>
    <w:rsid w:val="00BB6668"/>
    <w:rsid w:val="00BC0C34"/>
    <w:rsid w:val="00BD0CA9"/>
    <w:rsid w:val="00BD1775"/>
    <w:rsid w:val="00BD2308"/>
    <w:rsid w:val="00BD665B"/>
    <w:rsid w:val="00BE2527"/>
    <w:rsid w:val="00BE357E"/>
    <w:rsid w:val="00BE3E8E"/>
    <w:rsid w:val="00BE7109"/>
    <w:rsid w:val="00BF3B16"/>
    <w:rsid w:val="00BF7E4E"/>
    <w:rsid w:val="00C0304D"/>
    <w:rsid w:val="00C130BC"/>
    <w:rsid w:val="00C16318"/>
    <w:rsid w:val="00C163C7"/>
    <w:rsid w:val="00C2041D"/>
    <w:rsid w:val="00C23C40"/>
    <w:rsid w:val="00C24858"/>
    <w:rsid w:val="00C2769A"/>
    <w:rsid w:val="00C32E0A"/>
    <w:rsid w:val="00C372B8"/>
    <w:rsid w:val="00C4540F"/>
    <w:rsid w:val="00C47B4A"/>
    <w:rsid w:val="00C520AD"/>
    <w:rsid w:val="00C52E8B"/>
    <w:rsid w:val="00C5409A"/>
    <w:rsid w:val="00C54F6C"/>
    <w:rsid w:val="00C634CF"/>
    <w:rsid w:val="00C6353C"/>
    <w:rsid w:val="00C73E67"/>
    <w:rsid w:val="00C760F9"/>
    <w:rsid w:val="00C765C9"/>
    <w:rsid w:val="00C80BC3"/>
    <w:rsid w:val="00C810E9"/>
    <w:rsid w:val="00C86319"/>
    <w:rsid w:val="00C86FB6"/>
    <w:rsid w:val="00C92CAA"/>
    <w:rsid w:val="00C9514E"/>
    <w:rsid w:val="00C96338"/>
    <w:rsid w:val="00CA0892"/>
    <w:rsid w:val="00CB4069"/>
    <w:rsid w:val="00CC0F45"/>
    <w:rsid w:val="00CC5562"/>
    <w:rsid w:val="00CD0DE0"/>
    <w:rsid w:val="00CD0E31"/>
    <w:rsid w:val="00CD184D"/>
    <w:rsid w:val="00CD4779"/>
    <w:rsid w:val="00CE71EE"/>
    <w:rsid w:val="00CF7000"/>
    <w:rsid w:val="00D0377C"/>
    <w:rsid w:val="00D04F42"/>
    <w:rsid w:val="00D1317D"/>
    <w:rsid w:val="00D152E7"/>
    <w:rsid w:val="00D162B5"/>
    <w:rsid w:val="00D2233A"/>
    <w:rsid w:val="00D23D84"/>
    <w:rsid w:val="00D25C2F"/>
    <w:rsid w:val="00D36319"/>
    <w:rsid w:val="00D41D94"/>
    <w:rsid w:val="00D42B48"/>
    <w:rsid w:val="00D42EEC"/>
    <w:rsid w:val="00D515EF"/>
    <w:rsid w:val="00D567EE"/>
    <w:rsid w:val="00D62488"/>
    <w:rsid w:val="00D62C94"/>
    <w:rsid w:val="00D773D9"/>
    <w:rsid w:val="00D91AF8"/>
    <w:rsid w:val="00D92A1E"/>
    <w:rsid w:val="00DA4674"/>
    <w:rsid w:val="00DB087F"/>
    <w:rsid w:val="00DB0BA3"/>
    <w:rsid w:val="00DB2CC7"/>
    <w:rsid w:val="00DB6CBD"/>
    <w:rsid w:val="00DB76BF"/>
    <w:rsid w:val="00DB7DFF"/>
    <w:rsid w:val="00DC06DE"/>
    <w:rsid w:val="00DC157F"/>
    <w:rsid w:val="00DC4FBD"/>
    <w:rsid w:val="00DD2695"/>
    <w:rsid w:val="00DF2B47"/>
    <w:rsid w:val="00E05259"/>
    <w:rsid w:val="00E066C9"/>
    <w:rsid w:val="00E068DC"/>
    <w:rsid w:val="00E14620"/>
    <w:rsid w:val="00E16A11"/>
    <w:rsid w:val="00E20E5D"/>
    <w:rsid w:val="00E23261"/>
    <w:rsid w:val="00E241BC"/>
    <w:rsid w:val="00E2482E"/>
    <w:rsid w:val="00E25BB1"/>
    <w:rsid w:val="00E322C4"/>
    <w:rsid w:val="00E35014"/>
    <w:rsid w:val="00E37313"/>
    <w:rsid w:val="00E44A71"/>
    <w:rsid w:val="00E55BB9"/>
    <w:rsid w:val="00E575AA"/>
    <w:rsid w:val="00E646C1"/>
    <w:rsid w:val="00E74C08"/>
    <w:rsid w:val="00E81687"/>
    <w:rsid w:val="00E83E6A"/>
    <w:rsid w:val="00E851E7"/>
    <w:rsid w:val="00EA0899"/>
    <w:rsid w:val="00ED039A"/>
    <w:rsid w:val="00ED793B"/>
    <w:rsid w:val="00EE5536"/>
    <w:rsid w:val="00EF116A"/>
    <w:rsid w:val="00EF3813"/>
    <w:rsid w:val="00F03674"/>
    <w:rsid w:val="00F048F2"/>
    <w:rsid w:val="00F05625"/>
    <w:rsid w:val="00F07397"/>
    <w:rsid w:val="00F13CD3"/>
    <w:rsid w:val="00F22BDF"/>
    <w:rsid w:val="00F268B6"/>
    <w:rsid w:val="00F372C9"/>
    <w:rsid w:val="00F377FE"/>
    <w:rsid w:val="00F4255E"/>
    <w:rsid w:val="00F467F9"/>
    <w:rsid w:val="00F5081D"/>
    <w:rsid w:val="00F57DDF"/>
    <w:rsid w:val="00F63E39"/>
    <w:rsid w:val="00F64268"/>
    <w:rsid w:val="00F642E6"/>
    <w:rsid w:val="00F676C2"/>
    <w:rsid w:val="00F71949"/>
    <w:rsid w:val="00F8210A"/>
    <w:rsid w:val="00F946E3"/>
    <w:rsid w:val="00FA05F6"/>
    <w:rsid w:val="00FA44AF"/>
    <w:rsid w:val="00FA7116"/>
    <w:rsid w:val="00FB0C63"/>
    <w:rsid w:val="00FB46C5"/>
    <w:rsid w:val="00FB65B0"/>
    <w:rsid w:val="00FC044B"/>
    <w:rsid w:val="00FC1673"/>
    <w:rsid w:val="00FC72ED"/>
    <w:rsid w:val="00FD75D6"/>
    <w:rsid w:val="00FE13D0"/>
    <w:rsid w:val="00FE55BE"/>
    <w:rsid w:val="00FF5756"/>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rsid w:val="00B47F94"/>
    <w:rPr>
      <w:i/>
      <w:iCs/>
    </w:rPr>
  </w:style>
  <w:style w:type="character" w:customStyle="1" w:styleId="Antrat8Diagrama">
    <w:name w:val="Antraštė 8 Diagrama"/>
    <w:basedOn w:val="Numatytasispastraiposriftas"/>
    <w:link w:val="Antrat8"/>
    <w:uiPriority w:val="9"/>
    <w:rsid w:val="00B47F94"/>
    <w:rPr>
      <w:b/>
      <w:bCs/>
    </w:rPr>
  </w:style>
  <w:style w:type="character" w:customStyle="1" w:styleId="Antrat9Diagrama">
    <w:name w:val="Antraštė 9 Diagrama"/>
    <w:basedOn w:val="Numatytasispastraiposriftas"/>
    <w:link w:val="Antrat9"/>
    <w:uiPriority w:val="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unhideWhenUsed/>
    <w:pPr>
      <w:spacing w:after="100"/>
      <w:ind w:left="440"/>
    </w:pPr>
  </w:style>
  <w:style w:type="paragraph" w:styleId="Turinys4">
    <w:name w:val="toc 4"/>
    <w:basedOn w:val="prastasis"/>
    <w:next w:val="prastasis"/>
    <w:autoRedefine/>
    <w:uiPriority w:val="39"/>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styleId="1tinkleliolentelviesi-1parykinimas">
    <w:name w:val="Grid Table 1 Light Accent 1"/>
    <w:basedOn w:val="prastojilentel"/>
    <w:uiPriority w:val="46"/>
    <w:rsid w:val="00A66C4F"/>
    <w:pPr>
      <w:spacing w:after="0" w:line="240" w:lineRule="auto"/>
      <w:jc w:val="left"/>
    </w:pPr>
    <w:rPr>
      <w:sz w:val="24"/>
      <w:szCs w:val="24"/>
      <w:lang w:val="en-GB" w:eastAsia="ja-JP"/>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numbering" w:customStyle="1" w:styleId="Sraonra1">
    <w:name w:val="Sąrašo nėra1"/>
    <w:next w:val="Sraonra"/>
    <w:uiPriority w:val="99"/>
    <w:semiHidden/>
    <w:unhideWhenUsed/>
    <w:rsid w:val="00D62488"/>
  </w:style>
  <w:style w:type="character" w:customStyle="1" w:styleId="PavadinimasDiagrama1">
    <w:name w:val="Pavadinimas Diagrama1"/>
    <w:basedOn w:val="Numatytasispastraiposriftas"/>
    <w:uiPriority w:val="10"/>
    <w:rsid w:val="00D62488"/>
    <w:rPr>
      <w:rFonts w:ascii="Aptos Display" w:eastAsia="Times New Roman" w:hAnsi="Aptos Display" w:cs="Times New Roman"/>
      <w:spacing w:val="-10"/>
      <w:kern w:val="28"/>
      <w:sz w:val="56"/>
      <w:szCs w:val="56"/>
    </w:rPr>
  </w:style>
  <w:style w:type="character" w:customStyle="1" w:styleId="PaantratDiagrama1">
    <w:name w:val="Paantraštė Diagrama1"/>
    <w:basedOn w:val="Numatytasispastraiposriftas"/>
    <w:uiPriority w:val="11"/>
    <w:rsid w:val="00D62488"/>
    <w:rPr>
      <w:color w:val="5A5A5A"/>
      <w:spacing w:val="15"/>
      <w:sz w:val="22"/>
      <w:szCs w:val="22"/>
    </w:rPr>
  </w:style>
  <w:style w:type="character" w:customStyle="1" w:styleId="CitataDiagrama1">
    <w:name w:val="Citata Diagrama1"/>
    <w:basedOn w:val="Numatytasispastraiposriftas"/>
    <w:uiPriority w:val="29"/>
    <w:rsid w:val="00D62488"/>
    <w:rPr>
      <w:i/>
      <w:iCs/>
      <w:color w:val="404040"/>
    </w:rPr>
  </w:style>
  <w:style w:type="character" w:customStyle="1" w:styleId="IskirtacitataDiagrama1">
    <w:name w:val="Išskirta citata Diagrama1"/>
    <w:basedOn w:val="Numatytasispastraiposriftas"/>
    <w:uiPriority w:val="30"/>
    <w:rsid w:val="00D62488"/>
    <w:rPr>
      <w:i/>
      <w:iCs/>
      <w:color w:val="156082"/>
    </w:rPr>
  </w:style>
  <w:style w:type="table" w:customStyle="1" w:styleId="Lentelstinklelis1">
    <w:name w:val="Lentelės tinklelis1"/>
    <w:basedOn w:val="prastojilentel"/>
    <w:next w:val="Lentelstinklelis"/>
    <w:uiPriority w:val="59"/>
    <w:rsid w:val="00D62488"/>
    <w:pPr>
      <w:spacing w:after="0" w:line="240" w:lineRule="auto"/>
      <w:jc w:val="left"/>
    </w:pPr>
    <w:rPr>
      <w:sz w:val="24"/>
      <w:szCs w:val="24"/>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tinkleliolentelviesi-1parykinimas1">
    <w:name w:val="1 tinklelio lentelė (šviesi) - 1 paryškinimas1"/>
    <w:basedOn w:val="prastojilentel"/>
    <w:next w:val="1tinkleliolentelviesi-1parykinimas"/>
    <w:uiPriority w:val="46"/>
    <w:rsid w:val="00D62488"/>
    <w:pPr>
      <w:spacing w:after="0" w:line="240" w:lineRule="auto"/>
      <w:jc w:val="left"/>
    </w:pPr>
    <w:rPr>
      <w:sz w:val="24"/>
      <w:szCs w:val="24"/>
      <w:lang w:val="en-GB" w:eastAsia="ja-JP"/>
    </w:rPr>
    <w:tblPr>
      <w:tblStyleRowBandSize w:val="1"/>
      <w:tblStyleColBandSize w:val="1"/>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36642401">
      <w:bodyDiv w:val="1"/>
      <w:marLeft w:val="0"/>
      <w:marRight w:val="0"/>
      <w:marTop w:val="0"/>
      <w:marBottom w:val="0"/>
      <w:divBdr>
        <w:top w:val="none" w:sz="0" w:space="0" w:color="auto"/>
        <w:left w:val="none" w:sz="0" w:space="0" w:color="auto"/>
        <w:bottom w:val="none" w:sz="0" w:space="0" w:color="auto"/>
        <w:right w:val="none" w:sz="0" w:space="0" w:color="auto"/>
      </w:divBdr>
    </w:div>
    <w:div w:id="1176965018">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3486072">
      <w:bodyDiv w:val="1"/>
      <w:marLeft w:val="0"/>
      <w:marRight w:val="0"/>
      <w:marTop w:val="0"/>
      <w:marBottom w:val="0"/>
      <w:divBdr>
        <w:top w:val="none" w:sz="0" w:space="0" w:color="auto"/>
        <w:left w:val="none" w:sz="0" w:space="0" w:color="auto"/>
        <w:bottom w:val="none" w:sz="0" w:space="0" w:color="auto"/>
        <w:right w:val="none" w:sz="0" w:space="0" w:color="auto"/>
      </w:divBdr>
    </w:div>
    <w:div w:id="208063924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2CD3CF6C3DA94F90FF88AF04378F63" ma:contentTypeVersion="9" ma:contentTypeDescription="Create a new document." ma:contentTypeScope="" ma:versionID="e87a1c2bae84d9a2b355c6db473294bb">
  <xsd:schema xmlns:xsd="http://www.w3.org/2001/XMLSchema" xmlns:xs="http://www.w3.org/2001/XMLSchema" xmlns:p="http://schemas.microsoft.com/office/2006/metadata/properties" xmlns:ns3="48446c39-d89f-465a-bc7d-3c5c7d4a3140" targetNamespace="http://schemas.microsoft.com/office/2006/metadata/properties" ma:root="true" ma:fieldsID="0417d6ddd6cb17b11368f45fa32d6c28" ns3:_="">
    <xsd:import namespace="48446c39-d89f-465a-bc7d-3c5c7d4a314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446c39-d89f-465a-bc7d-3c5c7d4a314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48446c39-d89f-465a-bc7d-3c5c7d4a3140" xsi:nil="true"/>
  </documentManagement>
</p:properties>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34C14A-758B-40AA-9BAF-AB536E2FA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446c39-d89f-465a-bc7d-3c5c7d4a3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58FD2A-31D0-4A60-A825-EE7B9B691CB7}">
  <ds:schemaRefs>
    <ds:schemaRef ds:uri="http://schemas.openxmlformats.org/officeDocument/2006/bibliography"/>
  </ds:schemaRefs>
</ds:datastoreItem>
</file>

<file path=customXml/itemProps4.xml><?xml version="1.0" encoding="utf-8"?>
<ds:datastoreItem xmlns:ds="http://schemas.openxmlformats.org/officeDocument/2006/customXml" ds:itemID="{5370B188-C0C3-4294-A40F-A430DB9006B7}">
  <ds:schemaRefs>
    <ds:schemaRef ds:uri="http://schemas.microsoft.com/sharepoint/v3/contenttype/forms"/>
  </ds:schemaRefs>
</ds:datastoreItem>
</file>

<file path=customXml/itemProps5.xml><?xml version="1.0" encoding="utf-8"?>
<ds:datastoreItem xmlns:ds="http://schemas.openxmlformats.org/officeDocument/2006/customXml" ds:itemID="{1E556A0E-521E-4B12-96B2-5ACC69486249}">
  <ds:schemaRefs>
    <ds:schemaRef ds:uri="http://schemas.microsoft.com/office/2006/metadata/properties"/>
    <ds:schemaRef ds:uri="http://schemas.microsoft.com/office/infopath/2007/PartnerControls"/>
    <ds:schemaRef ds:uri="48446c39-d89f-465a-bc7d-3c5c7d4a3140"/>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20</TotalTime>
  <Pages>37</Pages>
  <Words>49043</Words>
  <Characters>27955</Characters>
  <Application>Microsoft Office Word</Application>
  <DocSecurity>0</DocSecurity>
  <Lines>232</Lines>
  <Paragraphs>153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14</cp:revision>
  <cp:lastPrinted>2025-08-28T08:09:00Z</cp:lastPrinted>
  <dcterms:created xsi:type="dcterms:W3CDTF">2025-09-11T10:12:00Z</dcterms:created>
  <dcterms:modified xsi:type="dcterms:W3CDTF">2025-09-11T10:59:00Z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0x010100CF2CD3CF6C3DA94F90FF88AF04378F63</vt:lpwstr>
  </property>
</Properties>
</file>